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D4C92" w14:textId="77777777" w:rsidR="00F92F85" w:rsidRPr="000E2E3F" w:rsidRDefault="00F92F85" w:rsidP="00F92F85">
      <w:pPr>
        <w:widowControl w:val="0"/>
        <w:suppressAutoHyphens/>
        <w:jc w:val="both"/>
        <w:rPr>
          <w:rFonts w:ascii="Times New Roman PS" w:hAnsi="Times New Roman PS" w:cs="Arial"/>
          <w:color w:val="000000"/>
          <w:szCs w:val="24"/>
          <w:lang w:val="en-US" w:eastAsia="ar-SA"/>
        </w:rPr>
      </w:pPr>
      <w:r>
        <w:rPr>
          <w:rFonts w:ascii="Times New Roman PS" w:hAnsi="Times New Roman PS" w:cs="Arial"/>
          <w:noProof/>
          <w:color w:val="000000"/>
          <w:szCs w:val="24"/>
          <w:lang w:eastAsia="en-GB"/>
        </w:rPr>
        <w:drawing>
          <wp:anchor distT="0" distB="0" distL="114300" distR="114300" simplePos="0" relativeHeight="251659264" behindDoc="1" locked="0" layoutInCell="1" allowOverlap="1" wp14:anchorId="3B83C74E" wp14:editId="4981D9AC">
            <wp:simplePos x="0" y="0"/>
            <wp:positionH relativeFrom="column">
              <wp:posOffset>119270</wp:posOffset>
            </wp:positionH>
            <wp:positionV relativeFrom="paragraph">
              <wp:posOffset>138</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14:paraId="79AF7EE3" w14:textId="77777777" w:rsidR="00F92F85" w:rsidRDefault="00F92F85" w:rsidP="00F92F85">
      <w:pPr>
        <w:widowControl w:val="0"/>
        <w:suppressAutoHyphens/>
        <w:jc w:val="both"/>
        <w:rPr>
          <w:rFonts w:ascii="Times New Roman PS" w:hAnsi="Times New Roman PS" w:cs="Arial"/>
          <w:color w:val="000000"/>
          <w:szCs w:val="24"/>
          <w:lang w:val="en-US" w:eastAsia="ar-SA"/>
        </w:rPr>
      </w:pPr>
    </w:p>
    <w:p w14:paraId="5CA3C26C" w14:textId="77777777" w:rsidR="00F92F85" w:rsidRDefault="00F92F85" w:rsidP="00F92F85">
      <w:pPr>
        <w:widowControl w:val="0"/>
        <w:suppressAutoHyphens/>
        <w:jc w:val="both"/>
        <w:rPr>
          <w:rFonts w:ascii="Times New Roman PS" w:hAnsi="Times New Roman PS" w:cs="Arial"/>
          <w:color w:val="000000"/>
          <w:szCs w:val="24"/>
          <w:lang w:val="en-US" w:eastAsia="ar-SA"/>
        </w:rPr>
      </w:pPr>
    </w:p>
    <w:p w14:paraId="1166A219" w14:textId="77777777" w:rsidR="00F92F85" w:rsidRDefault="00F92F85" w:rsidP="00F92F85">
      <w:pPr>
        <w:widowControl w:val="0"/>
        <w:suppressAutoHyphens/>
        <w:jc w:val="both"/>
        <w:rPr>
          <w:rFonts w:ascii="Times New Roman PS" w:hAnsi="Times New Roman PS" w:cs="Arial"/>
          <w:color w:val="000000"/>
          <w:szCs w:val="24"/>
          <w:lang w:val="en-US" w:eastAsia="ar-SA"/>
        </w:rPr>
      </w:pPr>
    </w:p>
    <w:p w14:paraId="29654C09" w14:textId="77777777" w:rsidR="00F92F85" w:rsidRDefault="00F92F85" w:rsidP="00F92F85">
      <w:pPr>
        <w:widowControl w:val="0"/>
        <w:suppressAutoHyphens/>
        <w:jc w:val="both"/>
        <w:rPr>
          <w:rFonts w:ascii="Times New Roman PS" w:hAnsi="Times New Roman PS" w:cs="Arial"/>
          <w:color w:val="000000"/>
          <w:szCs w:val="24"/>
          <w:lang w:val="en-US" w:eastAsia="ar-SA"/>
        </w:rPr>
      </w:pPr>
    </w:p>
    <w:p w14:paraId="2E22BC87" w14:textId="77777777" w:rsidR="00F92F85" w:rsidRPr="000E2E3F" w:rsidRDefault="00F92F85" w:rsidP="00F92F85">
      <w:pPr>
        <w:widowControl w:val="0"/>
        <w:suppressAutoHyphens/>
        <w:jc w:val="both"/>
        <w:rPr>
          <w:rFonts w:ascii="Times New Roman PS" w:hAnsi="Times New Roman PS" w:cs="Arial"/>
          <w:color w:val="000000"/>
          <w:szCs w:val="24"/>
          <w:lang w:val="en-US" w:eastAsia="ar-SA"/>
        </w:rPr>
      </w:pPr>
    </w:p>
    <w:p w14:paraId="05A756EC" w14:textId="77777777" w:rsidR="00F92F85" w:rsidRPr="000E2E3F" w:rsidRDefault="00F92F85" w:rsidP="00F92F85">
      <w:pPr>
        <w:widowControl w:val="0"/>
        <w:suppressAutoHyphens/>
        <w:jc w:val="both"/>
        <w:rPr>
          <w:rFonts w:ascii="Times New Roman PS" w:hAnsi="Times New Roman PS" w:cs="Arial"/>
          <w:color w:val="000000"/>
          <w:szCs w:val="24"/>
          <w:lang w:val="en-US" w:eastAsia="ar-SA"/>
        </w:rPr>
      </w:pPr>
    </w:p>
    <w:p w14:paraId="7FBE40F8" w14:textId="77777777" w:rsidR="00F92F85" w:rsidRPr="000E2E3F" w:rsidRDefault="00F92F85" w:rsidP="00F92F85">
      <w:pPr>
        <w:widowControl w:val="0"/>
        <w:suppressAutoHyphens/>
        <w:rPr>
          <w:rFonts w:ascii="Times New Roman PS" w:hAnsi="Times New Roman PS" w:cs="Arial"/>
          <w:color w:val="000000"/>
          <w:sz w:val="36"/>
          <w:szCs w:val="24"/>
          <w:lang w:val="en-US" w:eastAsia="ar-SA"/>
        </w:rPr>
      </w:pPr>
    </w:p>
    <w:p w14:paraId="40CF74DC" w14:textId="77777777" w:rsidR="00F92F85" w:rsidRDefault="00F92F85" w:rsidP="00F92F85">
      <w:pPr>
        <w:widowControl w:val="0"/>
        <w:suppressAutoHyphens/>
        <w:ind w:left="2835"/>
        <w:jc w:val="right"/>
        <w:rPr>
          <w:rFonts w:ascii="Times New Roman PS" w:hAnsi="Times New Roman PS" w:cs="Arial"/>
          <w:color w:val="000000"/>
          <w:sz w:val="36"/>
          <w:szCs w:val="24"/>
          <w:lang w:val="en-US" w:eastAsia="ar-SA"/>
        </w:rPr>
      </w:pPr>
    </w:p>
    <w:p w14:paraId="71C3050B" w14:textId="77777777" w:rsidR="00F92F85" w:rsidRPr="00797E99" w:rsidRDefault="00F92F85" w:rsidP="00F92F85">
      <w:pPr>
        <w:widowControl w:val="0"/>
        <w:suppressAutoHyphens/>
        <w:jc w:val="both"/>
        <w:rPr>
          <w:rFonts w:ascii="Arial" w:hAnsi="Arial" w:cs="Arial"/>
          <w:color w:val="FF0000"/>
          <w:szCs w:val="24"/>
          <w:lang w:val="en-US" w:eastAsia="ar-SA"/>
        </w:rPr>
      </w:pPr>
      <w:proofErr w:type="gramStart"/>
      <w:r w:rsidRPr="00797E99">
        <w:rPr>
          <w:rFonts w:ascii="Arial" w:hAnsi="Arial" w:cs="Arial"/>
          <w:color w:val="FF0000"/>
          <w:szCs w:val="24"/>
          <w:lang w:val="en-US" w:eastAsia="ar-SA"/>
        </w:rPr>
        <w:t>Excellence  Enjoyment</w:t>
      </w:r>
      <w:proofErr w:type="gramEnd"/>
      <w:r w:rsidRPr="00797E99">
        <w:rPr>
          <w:rFonts w:ascii="Arial" w:hAnsi="Arial" w:cs="Arial"/>
          <w:color w:val="FF0000"/>
          <w:szCs w:val="24"/>
          <w:lang w:val="en-US" w:eastAsia="ar-SA"/>
        </w:rPr>
        <w:t xml:space="preserve">  Respect</w:t>
      </w:r>
    </w:p>
    <w:p w14:paraId="61A57121" w14:textId="77777777" w:rsidR="00F92F85" w:rsidRPr="000E2E3F" w:rsidRDefault="00F92F85" w:rsidP="00F92F85">
      <w:pPr>
        <w:widowControl w:val="0"/>
        <w:suppressAutoHyphens/>
        <w:jc w:val="right"/>
        <w:rPr>
          <w:rFonts w:ascii="Arial" w:hAnsi="Arial" w:cs="Arial"/>
          <w:b/>
          <w:color w:val="FF0000"/>
          <w:sz w:val="32"/>
          <w:szCs w:val="32"/>
          <w:lang w:val="en-US" w:eastAsia="ar-SA"/>
        </w:rPr>
      </w:pPr>
    </w:p>
    <w:p w14:paraId="22F1DBD4" w14:textId="77777777" w:rsidR="00F92F85" w:rsidRPr="000E2E3F" w:rsidRDefault="00F92F85" w:rsidP="00F92F85">
      <w:pPr>
        <w:widowControl w:val="0"/>
        <w:suppressAutoHyphens/>
        <w:jc w:val="right"/>
        <w:rPr>
          <w:rFonts w:ascii="Arial" w:hAnsi="Arial" w:cs="Arial"/>
          <w:b/>
          <w:color w:val="FF0000"/>
          <w:sz w:val="32"/>
          <w:szCs w:val="32"/>
          <w:lang w:val="en-US" w:eastAsia="ar-SA"/>
        </w:rPr>
      </w:pPr>
    </w:p>
    <w:p w14:paraId="338B0984" w14:textId="1A1DD7AE" w:rsidR="00F92F85" w:rsidRDefault="00F92F85" w:rsidP="00F92F85">
      <w:pPr>
        <w:jc w:val="right"/>
        <w:rPr>
          <w:rFonts w:cs="Arial"/>
          <w:sz w:val="36"/>
        </w:rPr>
      </w:pPr>
      <w:r>
        <w:rPr>
          <w:rFonts w:ascii="Arial,Bold" w:hAnsi="Arial,Bold" w:cs="Arial,Bold"/>
          <w:b/>
          <w:bCs/>
          <w:color w:val="FF0000"/>
          <w:sz w:val="36"/>
          <w:szCs w:val="36"/>
          <w:lang w:eastAsia="en-GB"/>
        </w:rPr>
        <w:t>Charging Policy</w:t>
      </w:r>
      <w:r w:rsidRPr="005B0097">
        <w:rPr>
          <w:rFonts w:cs="Arial"/>
          <w:sz w:val="36"/>
        </w:rPr>
        <w:br/>
      </w:r>
      <w:r w:rsidRPr="00DC0C49">
        <w:rPr>
          <w:rFonts w:ascii="Arial" w:hAnsi="Arial" w:cs="Arial"/>
          <w:color w:val="FF0000"/>
          <w:sz w:val="36"/>
        </w:rPr>
        <w:t xml:space="preserve">  </w:t>
      </w:r>
      <w:r>
        <w:rPr>
          <w:rFonts w:ascii="Arial" w:hAnsi="Arial" w:cs="Arial"/>
          <w:color w:val="FF0000"/>
          <w:sz w:val="36"/>
        </w:rPr>
        <w:t>April</w:t>
      </w:r>
      <w:r w:rsidRPr="00DC0C49">
        <w:rPr>
          <w:rFonts w:ascii="Arial" w:hAnsi="Arial" w:cs="Arial"/>
          <w:color w:val="FF0000"/>
          <w:sz w:val="36"/>
        </w:rPr>
        <w:t xml:space="preserve"> 20</w:t>
      </w:r>
      <w:r>
        <w:rPr>
          <w:rFonts w:ascii="Arial" w:hAnsi="Arial" w:cs="Arial"/>
          <w:color w:val="FF0000"/>
          <w:sz w:val="36"/>
        </w:rPr>
        <w:t>2</w:t>
      </w:r>
      <w:r w:rsidR="005714E3">
        <w:rPr>
          <w:rFonts w:ascii="Arial" w:hAnsi="Arial" w:cs="Arial"/>
          <w:color w:val="FF0000"/>
          <w:sz w:val="36"/>
        </w:rPr>
        <w:t>6</w:t>
      </w:r>
    </w:p>
    <w:p w14:paraId="77F8DAF3" w14:textId="77777777" w:rsidR="00F92F85" w:rsidRDefault="00F92F85" w:rsidP="00F92F85">
      <w:pPr>
        <w:widowControl w:val="0"/>
        <w:suppressAutoHyphens/>
        <w:jc w:val="both"/>
        <w:rPr>
          <w:rFonts w:ascii="Arial" w:hAnsi="Arial" w:cs="Arial"/>
          <w:color w:val="000000"/>
          <w:szCs w:val="24"/>
          <w:lang w:val="en-US" w:eastAsia="ar-SA"/>
        </w:rPr>
      </w:pPr>
    </w:p>
    <w:p w14:paraId="20F49FDB" w14:textId="77777777" w:rsidR="00F92F85" w:rsidRDefault="00F92F85" w:rsidP="00F92F85">
      <w:pPr>
        <w:widowControl w:val="0"/>
        <w:suppressAutoHyphens/>
        <w:jc w:val="both"/>
        <w:rPr>
          <w:rFonts w:ascii="Arial" w:hAnsi="Arial" w:cs="Arial"/>
          <w:color w:val="000000"/>
          <w:szCs w:val="24"/>
          <w:lang w:val="en-US" w:eastAsia="ar-SA"/>
        </w:rPr>
      </w:pPr>
    </w:p>
    <w:p w14:paraId="63A54689" w14:textId="77777777" w:rsidR="00F92F85" w:rsidRDefault="00F92F85" w:rsidP="00F92F85">
      <w:pPr>
        <w:widowControl w:val="0"/>
        <w:suppressAutoHyphens/>
        <w:jc w:val="both"/>
        <w:rPr>
          <w:rFonts w:ascii="Arial" w:hAnsi="Arial" w:cs="Arial"/>
          <w:color w:val="000000"/>
          <w:szCs w:val="24"/>
          <w:lang w:val="en-US" w:eastAsia="ar-SA"/>
        </w:rPr>
      </w:pPr>
    </w:p>
    <w:p w14:paraId="568FD587" w14:textId="77777777" w:rsidR="00F92F85" w:rsidRDefault="00F92F85" w:rsidP="00F92F85">
      <w:pPr>
        <w:widowControl w:val="0"/>
        <w:suppressAutoHyphens/>
        <w:jc w:val="both"/>
        <w:rPr>
          <w:rFonts w:ascii="Arial" w:hAnsi="Arial" w:cs="Arial"/>
          <w:color w:val="000000"/>
          <w:szCs w:val="24"/>
          <w:lang w:val="en-US" w:eastAsia="ar-SA"/>
        </w:rPr>
      </w:pPr>
    </w:p>
    <w:p w14:paraId="66FF7B20" w14:textId="77777777" w:rsidR="00F92F85" w:rsidRPr="001D0863" w:rsidRDefault="00F92F85" w:rsidP="00F92F85">
      <w:pPr>
        <w:widowControl w:val="0"/>
        <w:suppressAutoHyphens/>
        <w:jc w:val="both"/>
        <w:rPr>
          <w:rFonts w:ascii="Arial" w:hAnsi="Arial" w:cs="Arial"/>
          <w:color w:val="000000"/>
          <w:szCs w:val="24"/>
          <w:lang w:val="en-US" w:eastAsia="ar-SA"/>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8"/>
        <w:gridCol w:w="1208"/>
        <w:gridCol w:w="1662"/>
        <w:gridCol w:w="2010"/>
        <w:gridCol w:w="4146"/>
      </w:tblGrid>
      <w:tr w:rsidR="00F92F85" w:rsidRPr="00E9192D" w14:paraId="4BF00655" w14:textId="77777777" w:rsidTr="003942CE">
        <w:trPr>
          <w:trHeight w:val="376"/>
        </w:trPr>
        <w:tc>
          <w:tcPr>
            <w:tcW w:w="1748" w:type="dxa"/>
            <w:shd w:val="clear" w:color="auto" w:fill="FF0000"/>
          </w:tcPr>
          <w:p w14:paraId="722367B8" w14:textId="77777777" w:rsidR="00F92F85" w:rsidRPr="00E9192D" w:rsidRDefault="00F92F85" w:rsidP="003942CE">
            <w:pPr>
              <w:widowControl w:val="0"/>
              <w:suppressAutoHyphens/>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Version</w:t>
            </w:r>
          </w:p>
        </w:tc>
        <w:tc>
          <w:tcPr>
            <w:tcW w:w="1208" w:type="dxa"/>
            <w:shd w:val="clear" w:color="auto" w:fill="FF0000"/>
          </w:tcPr>
          <w:p w14:paraId="534EE9AA" w14:textId="77777777" w:rsidR="00F92F85" w:rsidRPr="00E9192D" w:rsidRDefault="00F92F85" w:rsidP="003942CE">
            <w:pPr>
              <w:widowControl w:val="0"/>
              <w:suppressAutoHyphens/>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Date</w:t>
            </w:r>
          </w:p>
        </w:tc>
        <w:tc>
          <w:tcPr>
            <w:tcW w:w="1662" w:type="dxa"/>
            <w:shd w:val="clear" w:color="auto" w:fill="FF0000"/>
          </w:tcPr>
          <w:p w14:paraId="15670749" w14:textId="77777777" w:rsidR="00F92F85" w:rsidRPr="00E9192D" w:rsidRDefault="00F92F85" w:rsidP="003942CE">
            <w:pPr>
              <w:widowControl w:val="0"/>
              <w:suppressAutoHyphens/>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Author</w:t>
            </w:r>
          </w:p>
        </w:tc>
        <w:tc>
          <w:tcPr>
            <w:tcW w:w="2010" w:type="dxa"/>
            <w:shd w:val="clear" w:color="auto" w:fill="FF0000"/>
          </w:tcPr>
          <w:p w14:paraId="2C8F3DE8" w14:textId="77777777" w:rsidR="00F92F85" w:rsidRPr="00E9192D" w:rsidRDefault="00F92F85" w:rsidP="003942CE">
            <w:pPr>
              <w:widowControl w:val="0"/>
              <w:suppressAutoHyphens/>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Status</w:t>
            </w:r>
          </w:p>
        </w:tc>
        <w:tc>
          <w:tcPr>
            <w:tcW w:w="4146" w:type="dxa"/>
            <w:shd w:val="clear" w:color="auto" w:fill="FF0000"/>
          </w:tcPr>
          <w:p w14:paraId="0E46C493" w14:textId="77777777" w:rsidR="00F92F85" w:rsidRPr="00E9192D" w:rsidRDefault="00F92F85" w:rsidP="003942CE">
            <w:pPr>
              <w:widowControl w:val="0"/>
              <w:suppressAutoHyphens/>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Summary</w:t>
            </w:r>
          </w:p>
        </w:tc>
      </w:tr>
      <w:tr w:rsidR="00F92F85" w:rsidRPr="00E9192D" w14:paraId="15467137" w14:textId="77777777" w:rsidTr="003942CE">
        <w:trPr>
          <w:trHeight w:val="784"/>
        </w:trPr>
        <w:tc>
          <w:tcPr>
            <w:tcW w:w="1748" w:type="dxa"/>
            <w:shd w:val="clear" w:color="auto" w:fill="auto"/>
          </w:tcPr>
          <w:p w14:paraId="522FB6EE" w14:textId="77777777" w:rsidR="00F92F85" w:rsidRPr="00DC0C49" w:rsidRDefault="00F92F85" w:rsidP="00F92F85">
            <w:pPr>
              <w:snapToGrid w:val="0"/>
              <w:rPr>
                <w:rFonts w:ascii="Arial" w:hAnsi="Arial" w:cs="Arial"/>
              </w:rPr>
            </w:pPr>
          </w:p>
          <w:p w14:paraId="0B89B051" w14:textId="77777777" w:rsidR="00F92F85" w:rsidRPr="00DC0C49" w:rsidRDefault="00F92F85" w:rsidP="00F92F85">
            <w:pPr>
              <w:rPr>
                <w:rFonts w:ascii="Arial" w:hAnsi="Arial" w:cs="Arial"/>
              </w:rPr>
            </w:pPr>
            <w:r w:rsidRPr="00DC0C49">
              <w:rPr>
                <w:rFonts w:ascii="Arial" w:hAnsi="Arial" w:cs="Arial"/>
              </w:rPr>
              <w:t>1.0</w:t>
            </w:r>
          </w:p>
        </w:tc>
        <w:tc>
          <w:tcPr>
            <w:tcW w:w="1208" w:type="dxa"/>
            <w:shd w:val="clear" w:color="auto" w:fill="auto"/>
          </w:tcPr>
          <w:p w14:paraId="3C3DBD76" w14:textId="77777777" w:rsidR="00F92F85" w:rsidRPr="00DC0C49" w:rsidRDefault="00F92F85" w:rsidP="00F92F85">
            <w:pPr>
              <w:snapToGrid w:val="0"/>
              <w:rPr>
                <w:rFonts w:ascii="Arial" w:hAnsi="Arial" w:cs="Arial"/>
              </w:rPr>
            </w:pPr>
          </w:p>
          <w:p w14:paraId="279A2DE3" w14:textId="77777777" w:rsidR="00F92F85" w:rsidRPr="00DC0C49" w:rsidRDefault="00F92F85" w:rsidP="00F92F85">
            <w:pPr>
              <w:rPr>
                <w:rFonts w:ascii="Arial" w:hAnsi="Arial" w:cs="Arial"/>
              </w:rPr>
            </w:pPr>
            <w:r w:rsidRPr="00DC0C49">
              <w:rPr>
                <w:rFonts w:ascii="Arial" w:hAnsi="Arial" w:cs="Arial"/>
              </w:rPr>
              <w:t>J</w:t>
            </w:r>
            <w:r>
              <w:rPr>
                <w:rFonts w:ascii="Arial" w:hAnsi="Arial" w:cs="Arial"/>
              </w:rPr>
              <w:t>une</w:t>
            </w:r>
            <w:r w:rsidRPr="00DC0C49">
              <w:rPr>
                <w:rFonts w:ascii="Arial" w:hAnsi="Arial" w:cs="Arial"/>
              </w:rPr>
              <w:t xml:space="preserve"> 2017</w:t>
            </w:r>
          </w:p>
        </w:tc>
        <w:tc>
          <w:tcPr>
            <w:tcW w:w="1662" w:type="dxa"/>
            <w:shd w:val="clear" w:color="auto" w:fill="auto"/>
          </w:tcPr>
          <w:p w14:paraId="60DF2505" w14:textId="77777777" w:rsidR="00F92F85" w:rsidRPr="00DC0C49" w:rsidRDefault="00F92F85" w:rsidP="00F92F85">
            <w:pPr>
              <w:snapToGrid w:val="0"/>
              <w:rPr>
                <w:rFonts w:ascii="Arial" w:hAnsi="Arial" w:cs="Arial"/>
              </w:rPr>
            </w:pPr>
            <w:r w:rsidRPr="00DC0C49">
              <w:rPr>
                <w:rFonts w:ascii="Arial" w:hAnsi="Arial" w:cs="Arial"/>
              </w:rPr>
              <w:br/>
            </w:r>
            <w:r>
              <w:rPr>
                <w:rFonts w:ascii="Arial" w:hAnsi="Arial" w:cs="Arial"/>
              </w:rPr>
              <w:t xml:space="preserve">A. </w:t>
            </w:r>
            <w:proofErr w:type="spellStart"/>
            <w:r>
              <w:rPr>
                <w:rFonts w:ascii="Arial" w:hAnsi="Arial" w:cs="Arial"/>
              </w:rPr>
              <w:t>Padday</w:t>
            </w:r>
            <w:proofErr w:type="spellEnd"/>
          </w:p>
        </w:tc>
        <w:tc>
          <w:tcPr>
            <w:tcW w:w="2010" w:type="dxa"/>
            <w:shd w:val="clear" w:color="auto" w:fill="auto"/>
          </w:tcPr>
          <w:p w14:paraId="6B9C1C90" w14:textId="77777777" w:rsidR="00F92F85" w:rsidRPr="00DC0C49" w:rsidRDefault="00F92F85" w:rsidP="00F92F85">
            <w:pPr>
              <w:rPr>
                <w:rFonts w:ascii="Arial" w:hAnsi="Arial" w:cs="Arial"/>
              </w:rPr>
            </w:pPr>
            <w:r>
              <w:rPr>
                <w:rFonts w:ascii="Arial" w:hAnsi="Arial" w:cs="Arial"/>
              </w:rPr>
              <w:t>Approved</w:t>
            </w:r>
          </w:p>
        </w:tc>
        <w:tc>
          <w:tcPr>
            <w:tcW w:w="4146" w:type="dxa"/>
            <w:shd w:val="clear" w:color="auto" w:fill="auto"/>
          </w:tcPr>
          <w:p w14:paraId="5F00A1CB" w14:textId="77777777" w:rsidR="00F92F85" w:rsidRPr="00DC0C49" w:rsidRDefault="00F92F85" w:rsidP="00F92F85">
            <w:pPr>
              <w:snapToGrid w:val="0"/>
              <w:rPr>
                <w:rFonts w:ascii="Arial" w:hAnsi="Arial" w:cs="Arial"/>
              </w:rPr>
            </w:pPr>
          </w:p>
          <w:p w14:paraId="364BCEB9" w14:textId="77777777" w:rsidR="00F92F85" w:rsidRPr="00DC0C49" w:rsidRDefault="00F92F85" w:rsidP="00F92F85">
            <w:pPr>
              <w:rPr>
                <w:rFonts w:ascii="Arial" w:hAnsi="Arial" w:cs="Arial"/>
              </w:rPr>
            </w:pPr>
          </w:p>
        </w:tc>
      </w:tr>
      <w:tr w:rsidR="00F92F85" w:rsidRPr="00E9192D" w14:paraId="001EDB55" w14:textId="77777777" w:rsidTr="003942CE">
        <w:trPr>
          <w:trHeight w:val="784"/>
        </w:trPr>
        <w:tc>
          <w:tcPr>
            <w:tcW w:w="1748" w:type="dxa"/>
            <w:shd w:val="clear" w:color="auto" w:fill="auto"/>
          </w:tcPr>
          <w:p w14:paraId="4A7214EF" w14:textId="77777777" w:rsidR="00F92F85" w:rsidRPr="00DC0C49" w:rsidRDefault="00F92F85" w:rsidP="00F92F85">
            <w:pPr>
              <w:snapToGrid w:val="0"/>
              <w:rPr>
                <w:rFonts w:ascii="Arial" w:hAnsi="Arial" w:cs="Arial"/>
              </w:rPr>
            </w:pPr>
            <w:r>
              <w:rPr>
                <w:rFonts w:ascii="Arial" w:hAnsi="Arial" w:cs="Arial"/>
              </w:rPr>
              <w:t>2.0</w:t>
            </w:r>
          </w:p>
        </w:tc>
        <w:tc>
          <w:tcPr>
            <w:tcW w:w="1208" w:type="dxa"/>
            <w:shd w:val="clear" w:color="auto" w:fill="auto"/>
          </w:tcPr>
          <w:p w14:paraId="1599F962" w14:textId="77777777" w:rsidR="00F92F85" w:rsidRPr="00DC0C49" w:rsidRDefault="00F92F85" w:rsidP="00F92F85">
            <w:pPr>
              <w:snapToGrid w:val="0"/>
              <w:rPr>
                <w:rFonts w:ascii="Arial" w:hAnsi="Arial" w:cs="Arial"/>
              </w:rPr>
            </w:pPr>
            <w:r>
              <w:rPr>
                <w:rFonts w:ascii="Arial" w:hAnsi="Arial" w:cs="Arial"/>
              </w:rPr>
              <w:t>May 2019</w:t>
            </w:r>
          </w:p>
        </w:tc>
        <w:tc>
          <w:tcPr>
            <w:tcW w:w="1662" w:type="dxa"/>
            <w:shd w:val="clear" w:color="auto" w:fill="auto"/>
          </w:tcPr>
          <w:p w14:paraId="4F00CEEF" w14:textId="77777777" w:rsidR="00F92F85" w:rsidRPr="00DC0C49" w:rsidRDefault="00F92F85" w:rsidP="00F92F85">
            <w:pPr>
              <w:snapToGrid w:val="0"/>
              <w:rPr>
                <w:rFonts w:ascii="Arial" w:hAnsi="Arial" w:cs="Arial"/>
              </w:rPr>
            </w:pPr>
            <w:r>
              <w:rPr>
                <w:rFonts w:ascii="Arial" w:hAnsi="Arial" w:cs="Arial"/>
              </w:rPr>
              <w:t xml:space="preserve">A </w:t>
            </w:r>
            <w:proofErr w:type="spellStart"/>
            <w:r>
              <w:rPr>
                <w:rFonts w:ascii="Arial" w:hAnsi="Arial" w:cs="Arial"/>
              </w:rPr>
              <w:t>Padday</w:t>
            </w:r>
            <w:proofErr w:type="spellEnd"/>
          </w:p>
        </w:tc>
        <w:tc>
          <w:tcPr>
            <w:tcW w:w="2010" w:type="dxa"/>
            <w:shd w:val="clear" w:color="auto" w:fill="auto"/>
          </w:tcPr>
          <w:p w14:paraId="6D0F98B6" w14:textId="77777777" w:rsidR="00F92F85" w:rsidRPr="00DC0C49" w:rsidRDefault="00F92F85" w:rsidP="00F92F85">
            <w:pPr>
              <w:rPr>
                <w:rFonts w:ascii="Arial" w:hAnsi="Arial" w:cs="Arial"/>
              </w:rPr>
            </w:pPr>
            <w:r>
              <w:rPr>
                <w:rFonts w:ascii="Arial" w:hAnsi="Arial" w:cs="Arial"/>
              </w:rPr>
              <w:t>Approved</w:t>
            </w:r>
          </w:p>
        </w:tc>
        <w:tc>
          <w:tcPr>
            <w:tcW w:w="4146" w:type="dxa"/>
            <w:shd w:val="clear" w:color="auto" w:fill="auto"/>
          </w:tcPr>
          <w:p w14:paraId="0A6281EB" w14:textId="77777777" w:rsidR="00F92F85" w:rsidRPr="00DC0C49" w:rsidRDefault="00F92F85" w:rsidP="00F92F85">
            <w:pPr>
              <w:snapToGrid w:val="0"/>
              <w:rPr>
                <w:rFonts w:ascii="Arial" w:hAnsi="Arial" w:cs="Arial"/>
              </w:rPr>
            </w:pPr>
          </w:p>
        </w:tc>
      </w:tr>
      <w:tr w:rsidR="00F92F85" w:rsidRPr="00E9192D" w14:paraId="6B412B86" w14:textId="77777777" w:rsidTr="003942CE">
        <w:trPr>
          <w:trHeight w:val="784"/>
        </w:trPr>
        <w:tc>
          <w:tcPr>
            <w:tcW w:w="1748" w:type="dxa"/>
            <w:shd w:val="clear" w:color="auto" w:fill="auto"/>
          </w:tcPr>
          <w:p w14:paraId="3AD0FFE1" w14:textId="77777777" w:rsidR="00F92F85" w:rsidRDefault="00F92F85" w:rsidP="00F92F85">
            <w:pPr>
              <w:snapToGrid w:val="0"/>
              <w:rPr>
                <w:rFonts w:ascii="Arial" w:hAnsi="Arial" w:cs="Arial"/>
              </w:rPr>
            </w:pPr>
            <w:r>
              <w:rPr>
                <w:rFonts w:ascii="Arial" w:hAnsi="Arial" w:cs="Arial"/>
              </w:rPr>
              <w:t>3.0</w:t>
            </w:r>
          </w:p>
        </w:tc>
        <w:tc>
          <w:tcPr>
            <w:tcW w:w="1208" w:type="dxa"/>
            <w:shd w:val="clear" w:color="auto" w:fill="auto"/>
          </w:tcPr>
          <w:p w14:paraId="7EF536D3" w14:textId="77777777" w:rsidR="00F92F85" w:rsidRDefault="00F92F85" w:rsidP="00F92F85">
            <w:pPr>
              <w:snapToGrid w:val="0"/>
              <w:rPr>
                <w:rFonts w:ascii="Arial" w:hAnsi="Arial" w:cs="Arial"/>
              </w:rPr>
            </w:pPr>
            <w:r>
              <w:rPr>
                <w:rFonts w:ascii="Arial" w:hAnsi="Arial" w:cs="Arial"/>
              </w:rPr>
              <w:t>Mar 2021</w:t>
            </w:r>
          </w:p>
        </w:tc>
        <w:tc>
          <w:tcPr>
            <w:tcW w:w="1662" w:type="dxa"/>
            <w:shd w:val="clear" w:color="auto" w:fill="auto"/>
          </w:tcPr>
          <w:p w14:paraId="20452DF2" w14:textId="77777777" w:rsidR="00F92F85" w:rsidRDefault="00F92F85" w:rsidP="00F92F85">
            <w:pPr>
              <w:snapToGrid w:val="0"/>
              <w:rPr>
                <w:rFonts w:ascii="Arial" w:hAnsi="Arial" w:cs="Arial"/>
              </w:rPr>
            </w:pPr>
            <w:r>
              <w:rPr>
                <w:rFonts w:ascii="Arial" w:hAnsi="Arial" w:cs="Arial"/>
              </w:rPr>
              <w:t xml:space="preserve">A </w:t>
            </w:r>
            <w:proofErr w:type="spellStart"/>
            <w:r>
              <w:rPr>
                <w:rFonts w:ascii="Arial" w:hAnsi="Arial" w:cs="Arial"/>
              </w:rPr>
              <w:t>Padday</w:t>
            </w:r>
            <w:proofErr w:type="spellEnd"/>
          </w:p>
        </w:tc>
        <w:tc>
          <w:tcPr>
            <w:tcW w:w="2010" w:type="dxa"/>
            <w:shd w:val="clear" w:color="auto" w:fill="auto"/>
          </w:tcPr>
          <w:p w14:paraId="190068F8" w14:textId="77777777" w:rsidR="00F92F85" w:rsidRPr="00DC0C49" w:rsidRDefault="00F92F85" w:rsidP="00F92F85">
            <w:pPr>
              <w:rPr>
                <w:rFonts w:ascii="Arial" w:hAnsi="Arial" w:cs="Arial"/>
              </w:rPr>
            </w:pPr>
            <w:r>
              <w:rPr>
                <w:rFonts w:ascii="Arial" w:hAnsi="Arial" w:cs="Arial"/>
              </w:rPr>
              <w:t>Approved</w:t>
            </w:r>
          </w:p>
        </w:tc>
        <w:tc>
          <w:tcPr>
            <w:tcW w:w="4146" w:type="dxa"/>
            <w:shd w:val="clear" w:color="auto" w:fill="auto"/>
          </w:tcPr>
          <w:p w14:paraId="3FC7B395" w14:textId="77777777" w:rsidR="00F92F85" w:rsidRPr="00DC0C49" w:rsidRDefault="00F92F85" w:rsidP="00F92F85">
            <w:pPr>
              <w:snapToGrid w:val="0"/>
              <w:rPr>
                <w:rFonts w:ascii="Arial" w:hAnsi="Arial" w:cs="Arial"/>
              </w:rPr>
            </w:pPr>
          </w:p>
        </w:tc>
      </w:tr>
      <w:tr w:rsidR="00F92F85" w:rsidRPr="00E9192D" w14:paraId="30DC2101" w14:textId="77777777" w:rsidTr="003942CE">
        <w:trPr>
          <w:trHeight w:val="784"/>
        </w:trPr>
        <w:tc>
          <w:tcPr>
            <w:tcW w:w="1748" w:type="dxa"/>
            <w:shd w:val="clear" w:color="auto" w:fill="auto"/>
          </w:tcPr>
          <w:p w14:paraId="3E2FB010" w14:textId="77777777" w:rsidR="00F92F85" w:rsidRDefault="00F92F85" w:rsidP="00F92F85">
            <w:pPr>
              <w:snapToGrid w:val="0"/>
              <w:rPr>
                <w:rFonts w:ascii="Arial" w:hAnsi="Arial" w:cs="Arial"/>
              </w:rPr>
            </w:pPr>
            <w:r>
              <w:rPr>
                <w:rFonts w:ascii="Arial" w:hAnsi="Arial" w:cs="Arial"/>
              </w:rPr>
              <w:t>4.0</w:t>
            </w:r>
          </w:p>
        </w:tc>
        <w:tc>
          <w:tcPr>
            <w:tcW w:w="1208" w:type="dxa"/>
            <w:shd w:val="clear" w:color="auto" w:fill="auto"/>
          </w:tcPr>
          <w:p w14:paraId="46821D5E" w14:textId="77777777" w:rsidR="00F92F85" w:rsidRDefault="00F92F85" w:rsidP="00F92F85">
            <w:pPr>
              <w:snapToGrid w:val="0"/>
              <w:rPr>
                <w:rFonts w:ascii="Arial" w:hAnsi="Arial" w:cs="Arial"/>
              </w:rPr>
            </w:pPr>
            <w:r>
              <w:rPr>
                <w:rFonts w:ascii="Arial" w:hAnsi="Arial" w:cs="Arial"/>
              </w:rPr>
              <w:t>March 2022</w:t>
            </w:r>
          </w:p>
        </w:tc>
        <w:tc>
          <w:tcPr>
            <w:tcW w:w="1662" w:type="dxa"/>
            <w:shd w:val="clear" w:color="auto" w:fill="auto"/>
          </w:tcPr>
          <w:p w14:paraId="08AD8AE6" w14:textId="77777777" w:rsidR="00F92F85" w:rsidRDefault="00F92F85" w:rsidP="00F92F85">
            <w:pPr>
              <w:snapToGrid w:val="0"/>
              <w:rPr>
                <w:rFonts w:ascii="Arial" w:hAnsi="Arial" w:cs="Arial"/>
              </w:rPr>
            </w:pPr>
            <w:r>
              <w:rPr>
                <w:rFonts w:ascii="Arial" w:hAnsi="Arial" w:cs="Arial"/>
              </w:rPr>
              <w:t xml:space="preserve">A </w:t>
            </w:r>
            <w:proofErr w:type="spellStart"/>
            <w:r>
              <w:rPr>
                <w:rFonts w:ascii="Arial" w:hAnsi="Arial" w:cs="Arial"/>
              </w:rPr>
              <w:t>Padday</w:t>
            </w:r>
            <w:proofErr w:type="spellEnd"/>
          </w:p>
        </w:tc>
        <w:tc>
          <w:tcPr>
            <w:tcW w:w="2010" w:type="dxa"/>
            <w:shd w:val="clear" w:color="auto" w:fill="auto"/>
          </w:tcPr>
          <w:p w14:paraId="04B654AD" w14:textId="77777777" w:rsidR="00F92F85" w:rsidRPr="00DC0C49" w:rsidRDefault="00F92F85" w:rsidP="00F92F85">
            <w:pPr>
              <w:rPr>
                <w:rFonts w:ascii="Arial" w:hAnsi="Arial" w:cs="Arial"/>
              </w:rPr>
            </w:pPr>
            <w:r>
              <w:rPr>
                <w:rFonts w:ascii="Arial" w:hAnsi="Arial" w:cs="Arial"/>
              </w:rPr>
              <w:t>Approved</w:t>
            </w:r>
          </w:p>
        </w:tc>
        <w:tc>
          <w:tcPr>
            <w:tcW w:w="4146" w:type="dxa"/>
            <w:shd w:val="clear" w:color="auto" w:fill="auto"/>
          </w:tcPr>
          <w:p w14:paraId="61DB3063" w14:textId="77777777" w:rsidR="00F92F85" w:rsidRPr="00DC0C49" w:rsidRDefault="00F92F85" w:rsidP="00F92F85">
            <w:pPr>
              <w:snapToGrid w:val="0"/>
              <w:rPr>
                <w:rFonts w:ascii="Arial" w:hAnsi="Arial" w:cs="Arial"/>
              </w:rPr>
            </w:pPr>
          </w:p>
        </w:tc>
      </w:tr>
      <w:tr w:rsidR="00F92F85" w:rsidRPr="00E9192D" w14:paraId="2A7B85D6" w14:textId="77777777" w:rsidTr="003942CE">
        <w:trPr>
          <w:trHeight w:val="784"/>
        </w:trPr>
        <w:tc>
          <w:tcPr>
            <w:tcW w:w="1748" w:type="dxa"/>
            <w:shd w:val="clear" w:color="auto" w:fill="auto"/>
          </w:tcPr>
          <w:p w14:paraId="07EAF171" w14:textId="77777777" w:rsidR="00F92F85" w:rsidRDefault="00F92F85" w:rsidP="00F92F85">
            <w:pPr>
              <w:snapToGrid w:val="0"/>
              <w:rPr>
                <w:rFonts w:ascii="Arial" w:hAnsi="Arial" w:cs="Arial"/>
              </w:rPr>
            </w:pPr>
            <w:r>
              <w:rPr>
                <w:rFonts w:ascii="Arial" w:hAnsi="Arial" w:cs="Arial"/>
              </w:rPr>
              <w:t>5.0</w:t>
            </w:r>
          </w:p>
        </w:tc>
        <w:tc>
          <w:tcPr>
            <w:tcW w:w="1208" w:type="dxa"/>
            <w:shd w:val="clear" w:color="auto" w:fill="auto"/>
          </w:tcPr>
          <w:p w14:paraId="5B3D39DE" w14:textId="77777777" w:rsidR="00F92F85" w:rsidRDefault="00F92F85" w:rsidP="00F92F85">
            <w:pPr>
              <w:snapToGrid w:val="0"/>
              <w:rPr>
                <w:rFonts w:ascii="Arial" w:hAnsi="Arial" w:cs="Arial"/>
              </w:rPr>
            </w:pPr>
            <w:r>
              <w:rPr>
                <w:rFonts w:ascii="Arial" w:hAnsi="Arial" w:cs="Arial"/>
              </w:rPr>
              <w:t>April 2024</w:t>
            </w:r>
          </w:p>
        </w:tc>
        <w:tc>
          <w:tcPr>
            <w:tcW w:w="1662" w:type="dxa"/>
            <w:shd w:val="clear" w:color="auto" w:fill="auto"/>
          </w:tcPr>
          <w:p w14:paraId="56E1CDDE" w14:textId="77777777" w:rsidR="00F92F85" w:rsidRDefault="00F92F85" w:rsidP="00F92F85">
            <w:pPr>
              <w:snapToGrid w:val="0"/>
              <w:rPr>
                <w:rFonts w:ascii="Arial" w:hAnsi="Arial" w:cs="Arial"/>
              </w:rPr>
            </w:pPr>
            <w:r>
              <w:rPr>
                <w:rFonts w:ascii="Arial" w:hAnsi="Arial" w:cs="Arial"/>
              </w:rPr>
              <w:t>Z Wisken</w:t>
            </w:r>
          </w:p>
        </w:tc>
        <w:tc>
          <w:tcPr>
            <w:tcW w:w="2010" w:type="dxa"/>
            <w:shd w:val="clear" w:color="auto" w:fill="auto"/>
          </w:tcPr>
          <w:p w14:paraId="2FA39DC8" w14:textId="1C28D72D" w:rsidR="00F92F85" w:rsidRPr="00DC0C49" w:rsidRDefault="00A20F7A" w:rsidP="00F92F85">
            <w:pPr>
              <w:rPr>
                <w:rFonts w:ascii="Arial" w:hAnsi="Arial" w:cs="Arial"/>
              </w:rPr>
            </w:pPr>
            <w:r>
              <w:rPr>
                <w:rFonts w:ascii="Arial" w:hAnsi="Arial" w:cs="Arial"/>
              </w:rPr>
              <w:t>Approved</w:t>
            </w:r>
          </w:p>
        </w:tc>
        <w:tc>
          <w:tcPr>
            <w:tcW w:w="4146" w:type="dxa"/>
            <w:shd w:val="clear" w:color="auto" w:fill="auto"/>
          </w:tcPr>
          <w:p w14:paraId="32E8DD38" w14:textId="77777777" w:rsidR="00F92F85" w:rsidRPr="00DC0C49" w:rsidRDefault="00F92F85" w:rsidP="00F92F85">
            <w:pPr>
              <w:snapToGrid w:val="0"/>
              <w:rPr>
                <w:rFonts w:ascii="Arial" w:hAnsi="Arial" w:cs="Arial"/>
              </w:rPr>
            </w:pPr>
            <w:r>
              <w:rPr>
                <w:rFonts w:ascii="Arial" w:hAnsi="Arial" w:cs="Arial"/>
              </w:rPr>
              <w:t>No changes</w:t>
            </w:r>
          </w:p>
        </w:tc>
      </w:tr>
      <w:tr w:rsidR="00A20F7A" w:rsidRPr="00E9192D" w14:paraId="090BC761" w14:textId="77777777" w:rsidTr="003942CE">
        <w:trPr>
          <w:trHeight w:val="784"/>
        </w:trPr>
        <w:tc>
          <w:tcPr>
            <w:tcW w:w="1748" w:type="dxa"/>
            <w:shd w:val="clear" w:color="auto" w:fill="auto"/>
          </w:tcPr>
          <w:p w14:paraId="3C94BA5C" w14:textId="326CF7B7" w:rsidR="00A20F7A" w:rsidRDefault="00A20F7A" w:rsidP="00A20F7A">
            <w:pPr>
              <w:snapToGrid w:val="0"/>
              <w:rPr>
                <w:rFonts w:ascii="Arial" w:hAnsi="Arial" w:cs="Arial"/>
              </w:rPr>
            </w:pPr>
            <w:r>
              <w:rPr>
                <w:rFonts w:ascii="Arial" w:hAnsi="Arial" w:cs="Arial"/>
              </w:rPr>
              <w:t>6.0</w:t>
            </w:r>
          </w:p>
        </w:tc>
        <w:tc>
          <w:tcPr>
            <w:tcW w:w="1208" w:type="dxa"/>
            <w:shd w:val="clear" w:color="auto" w:fill="auto"/>
          </w:tcPr>
          <w:p w14:paraId="30BE326A" w14:textId="66D814BF" w:rsidR="00A20F7A" w:rsidRDefault="00A20F7A" w:rsidP="00A20F7A">
            <w:pPr>
              <w:snapToGrid w:val="0"/>
              <w:rPr>
                <w:rFonts w:ascii="Arial" w:hAnsi="Arial" w:cs="Arial"/>
              </w:rPr>
            </w:pPr>
            <w:r>
              <w:rPr>
                <w:rFonts w:ascii="Arial" w:hAnsi="Arial" w:cs="Arial"/>
              </w:rPr>
              <w:t>April 2025</w:t>
            </w:r>
          </w:p>
        </w:tc>
        <w:tc>
          <w:tcPr>
            <w:tcW w:w="1662" w:type="dxa"/>
            <w:shd w:val="clear" w:color="auto" w:fill="auto"/>
          </w:tcPr>
          <w:p w14:paraId="0BA0E1EE" w14:textId="0B81007B" w:rsidR="00A20F7A" w:rsidRDefault="00A20F7A" w:rsidP="00A20F7A">
            <w:pPr>
              <w:snapToGrid w:val="0"/>
              <w:rPr>
                <w:rFonts w:ascii="Arial" w:hAnsi="Arial" w:cs="Arial"/>
              </w:rPr>
            </w:pPr>
            <w:r>
              <w:rPr>
                <w:rFonts w:ascii="Arial" w:hAnsi="Arial" w:cs="Arial"/>
              </w:rPr>
              <w:t>Z Wisken</w:t>
            </w:r>
          </w:p>
        </w:tc>
        <w:tc>
          <w:tcPr>
            <w:tcW w:w="2010" w:type="dxa"/>
            <w:shd w:val="clear" w:color="auto" w:fill="auto"/>
          </w:tcPr>
          <w:p w14:paraId="36081DA3" w14:textId="65D3A925" w:rsidR="00A20F7A" w:rsidRPr="00DC0C49" w:rsidRDefault="00A20F7A" w:rsidP="00A20F7A">
            <w:pPr>
              <w:rPr>
                <w:rFonts w:ascii="Arial" w:hAnsi="Arial" w:cs="Arial"/>
              </w:rPr>
            </w:pPr>
            <w:r>
              <w:rPr>
                <w:rFonts w:ascii="Arial" w:hAnsi="Arial" w:cs="Arial"/>
              </w:rPr>
              <w:t>Approved</w:t>
            </w:r>
          </w:p>
        </w:tc>
        <w:tc>
          <w:tcPr>
            <w:tcW w:w="4146" w:type="dxa"/>
            <w:shd w:val="clear" w:color="auto" w:fill="auto"/>
          </w:tcPr>
          <w:p w14:paraId="7065B633" w14:textId="359DF8DE" w:rsidR="00A20F7A" w:rsidRDefault="00A20F7A" w:rsidP="00A20F7A">
            <w:pPr>
              <w:snapToGrid w:val="0"/>
              <w:rPr>
                <w:rFonts w:ascii="Arial" w:hAnsi="Arial" w:cs="Arial"/>
              </w:rPr>
            </w:pPr>
            <w:r>
              <w:rPr>
                <w:rFonts w:ascii="Arial" w:hAnsi="Arial" w:cs="Arial"/>
              </w:rPr>
              <w:t>No changes</w:t>
            </w:r>
          </w:p>
        </w:tc>
      </w:tr>
      <w:tr w:rsidR="00A20F7A" w:rsidRPr="00E9192D" w14:paraId="1C11CF46" w14:textId="77777777" w:rsidTr="003942CE">
        <w:trPr>
          <w:trHeight w:val="784"/>
        </w:trPr>
        <w:tc>
          <w:tcPr>
            <w:tcW w:w="1748" w:type="dxa"/>
            <w:shd w:val="clear" w:color="auto" w:fill="auto"/>
          </w:tcPr>
          <w:p w14:paraId="7AB8605F" w14:textId="12870993" w:rsidR="00A20F7A" w:rsidRDefault="00A20F7A" w:rsidP="00A20F7A">
            <w:pPr>
              <w:snapToGrid w:val="0"/>
              <w:rPr>
                <w:rFonts w:ascii="Arial" w:hAnsi="Arial" w:cs="Arial"/>
              </w:rPr>
            </w:pPr>
            <w:r>
              <w:rPr>
                <w:rFonts w:ascii="Arial" w:hAnsi="Arial" w:cs="Arial"/>
              </w:rPr>
              <w:t>7.0</w:t>
            </w:r>
          </w:p>
        </w:tc>
        <w:tc>
          <w:tcPr>
            <w:tcW w:w="1208" w:type="dxa"/>
            <w:shd w:val="clear" w:color="auto" w:fill="auto"/>
          </w:tcPr>
          <w:p w14:paraId="0E56257C" w14:textId="3B62EB36" w:rsidR="00A20F7A" w:rsidRDefault="00A20F7A" w:rsidP="00A20F7A">
            <w:pPr>
              <w:snapToGrid w:val="0"/>
              <w:rPr>
                <w:rFonts w:ascii="Arial" w:hAnsi="Arial" w:cs="Arial"/>
              </w:rPr>
            </w:pPr>
            <w:r>
              <w:rPr>
                <w:rFonts w:ascii="Arial" w:hAnsi="Arial" w:cs="Arial"/>
              </w:rPr>
              <w:t>April 2026</w:t>
            </w:r>
          </w:p>
        </w:tc>
        <w:tc>
          <w:tcPr>
            <w:tcW w:w="1662" w:type="dxa"/>
            <w:shd w:val="clear" w:color="auto" w:fill="auto"/>
          </w:tcPr>
          <w:p w14:paraId="19E8BB06" w14:textId="6EFC1F89" w:rsidR="00A20F7A" w:rsidRDefault="00A20F7A" w:rsidP="00A20F7A">
            <w:pPr>
              <w:snapToGrid w:val="0"/>
              <w:rPr>
                <w:rFonts w:ascii="Arial" w:hAnsi="Arial" w:cs="Arial"/>
              </w:rPr>
            </w:pPr>
            <w:r>
              <w:rPr>
                <w:rFonts w:ascii="Arial" w:hAnsi="Arial" w:cs="Arial"/>
              </w:rPr>
              <w:t>Z Wisken</w:t>
            </w:r>
          </w:p>
        </w:tc>
        <w:tc>
          <w:tcPr>
            <w:tcW w:w="2010" w:type="dxa"/>
            <w:shd w:val="clear" w:color="auto" w:fill="auto"/>
          </w:tcPr>
          <w:p w14:paraId="105B98C5" w14:textId="77777777" w:rsidR="00A20F7A" w:rsidRPr="00DC0C49" w:rsidRDefault="00A20F7A" w:rsidP="00A20F7A">
            <w:pPr>
              <w:rPr>
                <w:rFonts w:ascii="Arial" w:hAnsi="Arial" w:cs="Arial"/>
              </w:rPr>
            </w:pPr>
          </w:p>
        </w:tc>
        <w:tc>
          <w:tcPr>
            <w:tcW w:w="4146" w:type="dxa"/>
            <w:shd w:val="clear" w:color="auto" w:fill="auto"/>
          </w:tcPr>
          <w:p w14:paraId="25006AE6" w14:textId="77777777" w:rsidR="00A20F7A" w:rsidRDefault="00A20F7A" w:rsidP="00A20F7A">
            <w:pPr>
              <w:snapToGrid w:val="0"/>
              <w:rPr>
                <w:rFonts w:ascii="Arial" w:hAnsi="Arial" w:cs="Arial"/>
              </w:rPr>
            </w:pPr>
          </w:p>
        </w:tc>
      </w:tr>
    </w:tbl>
    <w:p w14:paraId="5FCA2A13" w14:textId="77777777" w:rsidR="00F92F85" w:rsidRPr="001D0863" w:rsidRDefault="00F92F85" w:rsidP="00F92F85">
      <w:pPr>
        <w:widowControl w:val="0"/>
        <w:suppressAutoHyphens/>
        <w:jc w:val="both"/>
        <w:rPr>
          <w:rFonts w:ascii="Arial" w:hAnsi="Arial" w:cs="Arial"/>
          <w:color w:val="000000"/>
          <w:szCs w:val="24"/>
          <w:lang w:val="en-US" w:eastAsia="ar-SA"/>
        </w:rPr>
      </w:pPr>
    </w:p>
    <w:p w14:paraId="22BFEB34" w14:textId="0C66D82E" w:rsidR="00F92F85" w:rsidRDefault="00F92F85" w:rsidP="00A20F7A">
      <w:pPr>
        <w:widowControl w:val="0"/>
        <w:suppressAutoHyphens/>
        <w:jc w:val="both"/>
        <w:rPr>
          <w:rFonts w:ascii="Arial" w:hAnsi="Arial" w:cs="Arial"/>
          <w:color w:val="000000"/>
          <w:szCs w:val="24"/>
          <w:lang w:val="en-US" w:eastAsia="ar-SA"/>
        </w:rPr>
      </w:pPr>
    </w:p>
    <w:p w14:paraId="37AEE90E" w14:textId="77777777" w:rsidR="00F92F85" w:rsidRPr="001D0863" w:rsidRDefault="00F92F85" w:rsidP="00F92F85">
      <w:pPr>
        <w:widowControl w:val="0"/>
        <w:suppressAutoHyphens/>
        <w:ind w:firstLine="720"/>
        <w:jc w:val="both"/>
        <w:rPr>
          <w:rFonts w:ascii="Arial" w:hAnsi="Arial" w:cs="Arial"/>
          <w:color w:val="000000"/>
          <w:szCs w:val="24"/>
          <w:lang w:val="en-US" w:eastAsia="ar-SA"/>
        </w:rPr>
      </w:pPr>
    </w:p>
    <w:p w14:paraId="4C2F9CA5" w14:textId="77777777" w:rsidR="00F92F85" w:rsidRPr="001D0863" w:rsidRDefault="00F92F85" w:rsidP="00F92F85">
      <w:pPr>
        <w:widowControl w:val="0"/>
        <w:suppressAutoHyphens/>
        <w:ind w:firstLine="720"/>
        <w:jc w:val="both"/>
        <w:rPr>
          <w:rFonts w:ascii="Arial" w:hAnsi="Arial" w:cs="Arial"/>
          <w:color w:val="000000"/>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F92F85" w:rsidRPr="001D0863" w14:paraId="4704B26F" w14:textId="77777777" w:rsidTr="003942CE">
        <w:tc>
          <w:tcPr>
            <w:tcW w:w="2552" w:type="dxa"/>
          </w:tcPr>
          <w:p w14:paraId="5999489F" w14:textId="77777777" w:rsidR="00F92F85" w:rsidRPr="001D0863" w:rsidRDefault="00F92F85" w:rsidP="003942CE">
            <w:pPr>
              <w:rPr>
                <w:rFonts w:ascii="Arial" w:hAnsi="Arial" w:cs="Arial"/>
                <w:b/>
                <w:color w:val="FF0000"/>
                <w:szCs w:val="24"/>
              </w:rPr>
            </w:pPr>
            <w:r w:rsidRPr="001D0863">
              <w:rPr>
                <w:rFonts w:ascii="Arial" w:hAnsi="Arial" w:cs="Arial"/>
                <w:b/>
                <w:color w:val="FF0000"/>
                <w:szCs w:val="24"/>
              </w:rPr>
              <w:t>Reviewed By:</w:t>
            </w:r>
            <w:r w:rsidRPr="001D0863">
              <w:rPr>
                <w:rFonts w:ascii="Arial" w:hAnsi="Arial" w:cs="Arial"/>
                <w:b/>
                <w:color w:val="FF0000"/>
                <w:szCs w:val="24"/>
              </w:rPr>
              <w:tab/>
              <w:t xml:space="preserve"> </w:t>
            </w:r>
          </w:p>
        </w:tc>
        <w:tc>
          <w:tcPr>
            <w:tcW w:w="1701" w:type="dxa"/>
          </w:tcPr>
          <w:p w14:paraId="6883DE11" w14:textId="77777777" w:rsidR="00F92F85" w:rsidRDefault="00F92F85" w:rsidP="003942CE">
            <w:pPr>
              <w:rPr>
                <w:rFonts w:ascii="Arial" w:hAnsi="Arial" w:cs="Arial"/>
                <w:szCs w:val="24"/>
              </w:rPr>
            </w:pPr>
            <w:r w:rsidRPr="001D0863">
              <w:rPr>
                <w:rFonts w:ascii="Arial" w:hAnsi="Arial" w:cs="Arial"/>
                <w:szCs w:val="24"/>
              </w:rPr>
              <w:t>R&amp;P</w:t>
            </w:r>
          </w:p>
          <w:p w14:paraId="25EB1801" w14:textId="06775C37" w:rsidR="00F92F85" w:rsidRPr="001D0863" w:rsidRDefault="00B93467" w:rsidP="003942CE">
            <w:pPr>
              <w:rPr>
                <w:rFonts w:ascii="Arial" w:hAnsi="Arial" w:cs="Arial"/>
                <w:szCs w:val="24"/>
              </w:rPr>
            </w:pPr>
            <w:r>
              <w:rPr>
                <w:rFonts w:ascii="Arial" w:hAnsi="Arial" w:cs="Arial"/>
                <w:szCs w:val="24"/>
              </w:rPr>
              <w:t>1</w:t>
            </w:r>
            <w:r w:rsidR="00F92F85">
              <w:rPr>
                <w:rFonts w:ascii="Arial" w:hAnsi="Arial" w:cs="Arial"/>
                <w:szCs w:val="24"/>
              </w:rPr>
              <w:t xml:space="preserve"> Year</w:t>
            </w:r>
          </w:p>
        </w:tc>
      </w:tr>
      <w:tr w:rsidR="00F92F85" w:rsidRPr="001D0863" w14:paraId="2E155501" w14:textId="77777777" w:rsidTr="003942CE">
        <w:tc>
          <w:tcPr>
            <w:tcW w:w="2552" w:type="dxa"/>
          </w:tcPr>
          <w:p w14:paraId="1A3E1E86" w14:textId="77777777" w:rsidR="00F92F85" w:rsidRPr="001D0863" w:rsidRDefault="00F92F85" w:rsidP="003942CE">
            <w:pPr>
              <w:rPr>
                <w:rFonts w:ascii="Arial" w:hAnsi="Arial" w:cs="Arial"/>
                <w:b/>
                <w:color w:val="FF0000"/>
                <w:szCs w:val="24"/>
              </w:rPr>
            </w:pPr>
            <w:r w:rsidRPr="001D0863">
              <w:rPr>
                <w:rFonts w:ascii="Arial" w:hAnsi="Arial" w:cs="Arial"/>
                <w:b/>
                <w:color w:val="FF0000"/>
                <w:szCs w:val="24"/>
              </w:rPr>
              <w:t xml:space="preserve">Date of last </w:t>
            </w:r>
            <w:r>
              <w:rPr>
                <w:rFonts w:ascii="Arial" w:hAnsi="Arial" w:cs="Arial"/>
                <w:b/>
                <w:color w:val="FF0000"/>
                <w:szCs w:val="24"/>
              </w:rPr>
              <w:t>Review:</w:t>
            </w:r>
          </w:p>
        </w:tc>
        <w:tc>
          <w:tcPr>
            <w:tcW w:w="1701" w:type="dxa"/>
          </w:tcPr>
          <w:p w14:paraId="5C25B81F" w14:textId="1552534F" w:rsidR="00F92F85" w:rsidRPr="001D0863" w:rsidRDefault="00F92F85" w:rsidP="00A20F7A">
            <w:pPr>
              <w:rPr>
                <w:rFonts w:ascii="Arial" w:hAnsi="Arial" w:cs="Arial"/>
                <w:szCs w:val="24"/>
              </w:rPr>
            </w:pPr>
            <w:proofErr w:type="gramStart"/>
            <w:r>
              <w:rPr>
                <w:rFonts w:ascii="Arial" w:hAnsi="Arial" w:cs="Arial"/>
                <w:szCs w:val="24"/>
              </w:rPr>
              <w:t>April</w:t>
            </w:r>
            <w:r w:rsidRPr="001D0863">
              <w:rPr>
                <w:rFonts w:ascii="Arial" w:hAnsi="Arial" w:cs="Arial"/>
                <w:szCs w:val="24"/>
              </w:rPr>
              <w:t xml:space="preserve"> </w:t>
            </w:r>
            <w:r>
              <w:rPr>
                <w:rFonts w:ascii="Arial" w:hAnsi="Arial" w:cs="Arial"/>
                <w:szCs w:val="24"/>
              </w:rPr>
              <w:t xml:space="preserve"> </w:t>
            </w:r>
            <w:r w:rsidRPr="001D0863">
              <w:rPr>
                <w:rFonts w:ascii="Arial" w:hAnsi="Arial" w:cs="Arial"/>
                <w:szCs w:val="24"/>
              </w:rPr>
              <w:t>202</w:t>
            </w:r>
            <w:r w:rsidR="00492C52">
              <w:rPr>
                <w:rFonts w:ascii="Arial" w:hAnsi="Arial" w:cs="Arial"/>
                <w:szCs w:val="24"/>
              </w:rPr>
              <w:t>6</w:t>
            </w:r>
            <w:proofErr w:type="gramEnd"/>
          </w:p>
        </w:tc>
      </w:tr>
      <w:tr w:rsidR="00F92F85" w:rsidRPr="001D0863" w14:paraId="0EB9796F" w14:textId="77777777" w:rsidTr="003942CE">
        <w:tc>
          <w:tcPr>
            <w:tcW w:w="2552" w:type="dxa"/>
          </w:tcPr>
          <w:p w14:paraId="036AD5BE" w14:textId="77777777" w:rsidR="00F92F85" w:rsidRPr="001D0863" w:rsidRDefault="00F92F85" w:rsidP="003942CE">
            <w:pPr>
              <w:rPr>
                <w:rFonts w:ascii="Arial" w:hAnsi="Arial" w:cs="Arial"/>
                <w:b/>
                <w:color w:val="FF0000"/>
                <w:szCs w:val="24"/>
              </w:rPr>
            </w:pPr>
            <w:r w:rsidRPr="001D0863">
              <w:rPr>
                <w:rFonts w:ascii="Arial" w:hAnsi="Arial" w:cs="Arial"/>
                <w:b/>
                <w:color w:val="FF0000"/>
                <w:szCs w:val="24"/>
              </w:rPr>
              <w:t>Date of next Review</w:t>
            </w:r>
          </w:p>
        </w:tc>
        <w:tc>
          <w:tcPr>
            <w:tcW w:w="1701" w:type="dxa"/>
          </w:tcPr>
          <w:p w14:paraId="34968D5A" w14:textId="09E81713" w:rsidR="00F92F85" w:rsidRPr="001D0863" w:rsidRDefault="00F92F85" w:rsidP="00A20F7A">
            <w:pPr>
              <w:rPr>
                <w:rFonts w:ascii="Arial" w:hAnsi="Arial" w:cs="Arial"/>
                <w:szCs w:val="24"/>
              </w:rPr>
            </w:pPr>
            <w:proofErr w:type="gramStart"/>
            <w:r>
              <w:rPr>
                <w:rFonts w:ascii="Arial" w:hAnsi="Arial" w:cs="Arial"/>
                <w:szCs w:val="24"/>
              </w:rPr>
              <w:t>April  202</w:t>
            </w:r>
            <w:r w:rsidR="00492C52">
              <w:rPr>
                <w:rFonts w:ascii="Arial" w:hAnsi="Arial" w:cs="Arial"/>
                <w:szCs w:val="24"/>
              </w:rPr>
              <w:t>7</w:t>
            </w:r>
            <w:proofErr w:type="gramEnd"/>
          </w:p>
        </w:tc>
      </w:tr>
    </w:tbl>
    <w:p w14:paraId="7C745297" w14:textId="77777777" w:rsidR="00F92F85" w:rsidRPr="001D0863" w:rsidRDefault="00F92F85" w:rsidP="00F92F85">
      <w:pPr>
        <w:widowControl w:val="0"/>
        <w:suppressAutoHyphens/>
        <w:ind w:firstLine="720"/>
        <w:jc w:val="both"/>
        <w:rPr>
          <w:rFonts w:ascii="Arial" w:hAnsi="Arial" w:cs="Arial"/>
          <w:color w:val="000000"/>
          <w:sz w:val="32"/>
          <w:szCs w:val="24"/>
          <w:lang w:val="en-US" w:eastAsia="ar-SA"/>
        </w:rPr>
      </w:pPr>
    </w:p>
    <w:p w14:paraId="15915EB3" w14:textId="77777777" w:rsidR="00F92F85" w:rsidRPr="000E2E3F" w:rsidRDefault="00F92F85" w:rsidP="00F92F85">
      <w:pPr>
        <w:widowControl w:val="0"/>
        <w:suppressAutoHyphens/>
        <w:jc w:val="both"/>
        <w:rPr>
          <w:rFonts w:ascii="Arial" w:hAnsi="Arial" w:cs="Arial"/>
          <w:color w:val="000000"/>
          <w:szCs w:val="24"/>
          <w:lang w:val="en-US" w:eastAsia="ar-SA"/>
        </w:rPr>
      </w:pPr>
    </w:p>
    <w:p w14:paraId="04EAA59D" w14:textId="77777777" w:rsidR="00F92F85" w:rsidRPr="000E2E3F" w:rsidRDefault="00F92F85" w:rsidP="00F92F85">
      <w:pPr>
        <w:widowControl w:val="0"/>
        <w:suppressAutoHyphens/>
        <w:jc w:val="both"/>
        <w:rPr>
          <w:rFonts w:ascii="Arial" w:hAnsi="Arial" w:cs="Arial"/>
          <w:color w:val="000000"/>
          <w:szCs w:val="24"/>
          <w:lang w:val="en-US" w:eastAsia="ar-SA"/>
        </w:rPr>
      </w:pPr>
    </w:p>
    <w:p w14:paraId="38E02E6F" w14:textId="77777777" w:rsidR="00F92F85" w:rsidRDefault="00F92F85" w:rsidP="00F92F85">
      <w:pPr>
        <w:widowControl w:val="0"/>
        <w:suppressAutoHyphens/>
        <w:ind w:firstLine="720"/>
        <w:jc w:val="both"/>
        <w:rPr>
          <w:rFonts w:ascii="Arial" w:hAnsi="Arial" w:cs="Arial"/>
          <w:color w:val="000000"/>
          <w:szCs w:val="24"/>
          <w:lang w:val="en-US" w:eastAsia="ar-SA"/>
        </w:rPr>
      </w:pPr>
    </w:p>
    <w:p w14:paraId="0B622D39" w14:textId="77777777" w:rsidR="0053061B" w:rsidRPr="00FA0D6D" w:rsidRDefault="0053061B">
      <w:pPr>
        <w:pStyle w:val="Heading2"/>
        <w:rPr>
          <w:rFonts w:ascii="Arial" w:hAnsi="Arial" w:cs="Arial"/>
          <w:szCs w:val="24"/>
        </w:rPr>
      </w:pPr>
      <w:r w:rsidRPr="00FA0D6D">
        <w:rPr>
          <w:rFonts w:ascii="Arial" w:hAnsi="Arial" w:cs="Arial"/>
          <w:szCs w:val="24"/>
        </w:rPr>
        <w:t>Aim</w:t>
      </w:r>
    </w:p>
    <w:p w14:paraId="506D8F77" w14:textId="77777777" w:rsidR="0053061B" w:rsidRPr="00FA0D6D" w:rsidRDefault="0053061B">
      <w:pPr>
        <w:rPr>
          <w:rFonts w:ascii="Arial" w:hAnsi="Arial" w:cs="Arial"/>
          <w:szCs w:val="24"/>
        </w:rPr>
      </w:pPr>
      <w:r w:rsidRPr="00FA0D6D">
        <w:rPr>
          <w:rFonts w:ascii="Arial" w:hAnsi="Arial" w:cs="Arial"/>
          <w:szCs w:val="24"/>
        </w:rPr>
        <w:t>At Southwood Infant School, we aim to make appropriate charges, which enable and encourage the development of a wide range of enriching activities and use of our facilities.</w:t>
      </w:r>
    </w:p>
    <w:p w14:paraId="1625A512" w14:textId="77777777" w:rsidR="0053061B" w:rsidRPr="00FA0D6D" w:rsidRDefault="0053061B">
      <w:pPr>
        <w:rPr>
          <w:rFonts w:ascii="Arial" w:hAnsi="Arial" w:cs="Arial"/>
          <w:szCs w:val="24"/>
        </w:rPr>
      </w:pPr>
    </w:p>
    <w:p w14:paraId="3D3A590A" w14:textId="77777777" w:rsidR="0053061B" w:rsidRPr="00FA0D6D" w:rsidRDefault="0053061B">
      <w:pPr>
        <w:pStyle w:val="Heading2"/>
        <w:rPr>
          <w:rFonts w:ascii="Arial" w:hAnsi="Arial" w:cs="Arial"/>
          <w:szCs w:val="24"/>
        </w:rPr>
      </w:pPr>
      <w:r w:rsidRPr="00FA0D6D">
        <w:rPr>
          <w:rFonts w:ascii="Arial" w:hAnsi="Arial" w:cs="Arial"/>
          <w:szCs w:val="24"/>
        </w:rPr>
        <w:t>Principles</w:t>
      </w:r>
    </w:p>
    <w:p w14:paraId="0276A2A3"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make no charge for National Curriculum and related activities in school time.</w:t>
      </w:r>
    </w:p>
    <w:p w14:paraId="1C49FE11"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may ask for voluntary contributions for activities wholly or partly in school time which otherwise would be prohibited by cost. No child is excluded from any such activity on the basis of non-contribution.</w:t>
      </w:r>
    </w:p>
    <w:p w14:paraId="5DA48427"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Support is available towards part or all the cost of activity where there are financial difficulties or the family is in receipt of Income Support or Family Credit.</w:t>
      </w:r>
    </w:p>
    <w:p w14:paraId="0B6EC2EF"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 xml:space="preserve">We may charge where it enables an increase or enriches non-statutory </w:t>
      </w:r>
      <w:proofErr w:type="spellStart"/>
      <w:r w:rsidRPr="00FA0D6D">
        <w:rPr>
          <w:rFonts w:ascii="Arial" w:hAnsi="Arial" w:cs="Arial"/>
          <w:szCs w:val="24"/>
        </w:rPr>
        <w:t>extra curricular</w:t>
      </w:r>
      <w:proofErr w:type="spellEnd"/>
      <w:r w:rsidRPr="00FA0D6D">
        <w:rPr>
          <w:rFonts w:ascii="Arial" w:hAnsi="Arial" w:cs="Arial"/>
          <w:szCs w:val="24"/>
        </w:rPr>
        <w:t xml:space="preserve"> provision at any time.</w:t>
      </w:r>
    </w:p>
    <w:p w14:paraId="3338FA7B"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support the development of all community groups’ use of school facilities through a flexible charging approach.</w:t>
      </w:r>
    </w:p>
    <w:p w14:paraId="2BEE083E"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offer minimum cost of facilities for non-profit making community activities</w:t>
      </w:r>
    </w:p>
    <w:p w14:paraId="65BEF7E8"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raise income for school from local groups’ use of facilities</w:t>
      </w:r>
    </w:p>
    <w:p w14:paraId="6A3960C3" w14:textId="77777777" w:rsidR="0053061B" w:rsidRPr="00FA0D6D" w:rsidRDefault="0053061B" w:rsidP="005874B8">
      <w:pPr>
        <w:numPr>
          <w:ilvl w:val="0"/>
          <w:numId w:val="2"/>
        </w:numPr>
        <w:tabs>
          <w:tab w:val="clear" w:pos="1080"/>
        </w:tabs>
        <w:ind w:left="426" w:hanging="426"/>
        <w:rPr>
          <w:rFonts w:ascii="Arial" w:hAnsi="Arial" w:cs="Arial"/>
          <w:szCs w:val="24"/>
        </w:rPr>
      </w:pPr>
      <w:r w:rsidRPr="00FA0D6D">
        <w:rPr>
          <w:rFonts w:ascii="Arial" w:hAnsi="Arial" w:cs="Arial"/>
          <w:szCs w:val="24"/>
        </w:rPr>
        <w:t>We offer care-taking services to users.</w:t>
      </w:r>
    </w:p>
    <w:p w14:paraId="3641FEBE" w14:textId="77777777" w:rsidR="0053061B" w:rsidRPr="00FA0D6D" w:rsidRDefault="0053061B">
      <w:pPr>
        <w:ind w:left="66"/>
        <w:rPr>
          <w:rFonts w:ascii="Arial" w:hAnsi="Arial" w:cs="Arial"/>
          <w:szCs w:val="24"/>
        </w:rPr>
      </w:pPr>
    </w:p>
    <w:p w14:paraId="1CD69A10" w14:textId="77777777" w:rsidR="0053061B" w:rsidRPr="00FA0D6D" w:rsidRDefault="0053061B">
      <w:pPr>
        <w:pStyle w:val="Heading3"/>
        <w:rPr>
          <w:rFonts w:ascii="Arial" w:hAnsi="Arial" w:cs="Arial"/>
          <w:szCs w:val="24"/>
        </w:rPr>
      </w:pPr>
      <w:r w:rsidRPr="00FA0D6D">
        <w:rPr>
          <w:rFonts w:ascii="Arial" w:hAnsi="Arial" w:cs="Arial"/>
          <w:szCs w:val="24"/>
        </w:rPr>
        <w:t>Key Responsibilities</w:t>
      </w:r>
    </w:p>
    <w:p w14:paraId="6FE125E3" w14:textId="77777777" w:rsidR="0053061B" w:rsidRPr="00FA0D6D" w:rsidRDefault="0053061B">
      <w:pPr>
        <w:ind w:left="66"/>
        <w:rPr>
          <w:rFonts w:ascii="Arial" w:hAnsi="Arial" w:cs="Arial"/>
          <w:szCs w:val="24"/>
        </w:rPr>
      </w:pPr>
    </w:p>
    <w:p w14:paraId="2B7759A5" w14:textId="77777777" w:rsidR="0053061B" w:rsidRPr="00FA0D6D" w:rsidRDefault="008541E6">
      <w:pPr>
        <w:pStyle w:val="Heading3"/>
        <w:rPr>
          <w:rFonts w:ascii="Arial" w:hAnsi="Arial" w:cs="Arial"/>
          <w:szCs w:val="24"/>
        </w:rPr>
      </w:pPr>
      <w:r w:rsidRPr="00FA0D6D">
        <w:rPr>
          <w:rFonts w:ascii="Arial" w:hAnsi="Arial" w:cs="Arial"/>
          <w:szCs w:val="24"/>
        </w:rPr>
        <w:t>Resources</w:t>
      </w:r>
      <w:r w:rsidR="0053061B" w:rsidRPr="00FA0D6D">
        <w:rPr>
          <w:rFonts w:ascii="Arial" w:hAnsi="Arial" w:cs="Arial"/>
          <w:szCs w:val="24"/>
        </w:rPr>
        <w:t xml:space="preserve"> Committee</w:t>
      </w:r>
    </w:p>
    <w:p w14:paraId="1CB6E33D" w14:textId="77777777" w:rsidR="0053061B" w:rsidRPr="00FA0D6D" w:rsidRDefault="0053061B">
      <w:pPr>
        <w:numPr>
          <w:ilvl w:val="0"/>
          <w:numId w:val="3"/>
        </w:numPr>
        <w:tabs>
          <w:tab w:val="clear" w:pos="786"/>
          <w:tab w:val="num" w:pos="-426"/>
        </w:tabs>
        <w:ind w:left="426" w:hanging="284"/>
        <w:rPr>
          <w:rFonts w:ascii="Arial" w:hAnsi="Arial" w:cs="Arial"/>
          <w:szCs w:val="24"/>
        </w:rPr>
      </w:pPr>
      <w:r w:rsidRPr="00FA0D6D">
        <w:rPr>
          <w:rFonts w:ascii="Arial" w:hAnsi="Arial" w:cs="Arial"/>
          <w:szCs w:val="24"/>
        </w:rPr>
        <w:t>Will review and amend the</w:t>
      </w:r>
      <w:r w:rsidR="00B77818" w:rsidRPr="00FA0D6D">
        <w:rPr>
          <w:rFonts w:ascii="Arial" w:hAnsi="Arial" w:cs="Arial"/>
          <w:szCs w:val="24"/>
        </w:rPr>
        <w:t xml:space="preserve"> C</w:t>
      </w:r>
      <w:r w:rsidRPr="00FA0D6D">
        <w:rPr>
          <w:rFonts w:ascii="Arial" w:hAnsi="Arial" w:cs="Arial"/>
          <w:szCs w:val="24"/>
        </w:rPr>
        <w:t xml:space="preserve">harging </w:t>
      </w:r>
      <w:r w:rsidR="00B77818" w:rsidRPr="00FA0D6D">
        <w:rPr>
          <w:rFonts w:ascii="Arial" w:hAnsi="Arial" w:cs="Arial"/>
          <w:szCs w:val="24"/>
        </w:rPr>
        <w:t>P</w:t>
      </w:r>
      <w:r w:rsidRPr="00FA0D6D">
        <w:rPr>
          <w:rFonts w:ascii="Arial" w:hAnsi="Arial" w:cs="Arial"/>
          <w:szCs w:val="24"/>
        </w:rPr>
        <w:t xml:space="preserve">olicy </w:t>
      </w:r>
      <w:r w:rsidR="00B77818" w:rsidRPr="00FA0D6D">
        <w:rPr>
          <w:rFonts w:ascii="Arial" w:hAnsi="Arial" w:cs="Arial"/>
          <w:szCs w:val="24"/>
        </w:rPr>
        <w:t xml:space="preserve">annually </w:t>
      </w:r>
      <w:r w:rsidRPr="00FA0D6D">
        <w:rPr>
          <w:rFonts w:ascii="Arial" w:hAnsi="Arial" w:cs="Arial"/>
          <w:szCs w:val="24"/>
        </w:rPr>
        <w:t>on behalf of the Governing Body.</w:t>
      </w:r>
    </w:p>
    <w:p w14:paraId="2F385BE6" w14:textId="77777777" w:rsidR="0053061B" w:rsidRPr="00FA0D6D" w:rsidRDefault="0053061B">
      <w:pPr>
        <w:numPr>
          <w:ilvl w:val="0"/>
          <w:numId w:val="3"/>
        </w:numPr>
        <w:tabs>
          <w:tab w:val="clear" w:pos="786"/>
          <w:tab w:val="num" w:pos="-426"/>
        </w:tabs>
        <w:ind w:left="426" w:hanging="284"/>
        <w:rPr>
          <w:rFonts w:ascii="Arial" w:hAnsi="Arial" w:cs="Arial"/>
          <w:szCs w:val="24"/>
        </w:rPr>
      </w:pPr>
      <w:r w:rsidRPr="00FA0D6D">
        <w:rPr>
          <w:rFonts w:ascii="Arial" w:hAnsi="Arial" w:cs="Arial"/>
          <w:szCs w:val="24"/>
        </w:rPr>
        <w:t>Will review annually the charges for supplies and services and will monitor whether actual income is in line with anticipated income.</w:t>
      </w:r>
    </w:p>
    <w:p w14:paraId="202A5E00" w14:textId="77777777" w:rsidR="0053061B" w:rsidRPr="00FA0D6D" w:rsidRDefault="0053061B">
      <w:pPr>
        <w:ind w:left="66"/>
        <w:rPr>
          <w:rFonts w:ascii="Arial" w:hAnsi="Arial" w:cs="Arial"/>
          <w:szCs w:val="24"/>
        </w:rPr>
      </w:pPr>
    </w:p>
    <w:p w14:paraId="1464D881" w14:textId="77777777" w:rsidR="0053061B" w:rsidRPr="00FA0D6D" w:rsidRDefault="0053061B">
      <w:pPr>
        <w:pStyle w:val="Heading3"/>
        <w:rPr>
          <w:rFonts w:ascii="Arial" w:hAnsi="Arial" w:cs="Arial"/>
          <w:szCs w:val="24"/>
        </w:rPr>
      </w:pPr>
      <w:r w:rsidRPr="00FA0D6D">
        <w:rPr>
          <w:rFonts w:ascii="Arial" w:hAnsi="Arial" w:cs="Arial"/>
          <w:szCs w:val="24"/>
        </w:rPr>
        <w:t>Headteacher</w:t>
      </w:r>
      <w:r w:rsidR="00B77818" w:rsidRPr="00FA0D6D">
        <w:rPr>
          <w:rFonts w:ascii="Arial" w:hAnsi="Arial" w:cs="Arial"/>
          <w:szCs w:val="24"/>
        </w:rPr>
        <w:t>/Administration Officer</w:t>
      </w:r>
    </w:p>
    <w:p w14:paraId="7BD290AC" w14:textId="77777777" w:rsidR="0053061B" w:rsidRPr="00FA0D6D" w:rsidRDefault="0053061B">
      <w:pPr>
        <w:numPr>
          <w:ilvl w:val="0"/>
          <w:numId w:val="4"/>
        </w:numPr>
        <w:tabs>
          <w:tab w:val="clear" w:pos="786"/>
        </w:tabs>
        <w:ind w:left="426" w:hanging="284"/>
        <w:rPr>
          <w:rFonts w:ascii="Arial" w:hAnsi="Arial" w:cs="Arial"/>
          <w:szCs w:val="24"/>
        </w:rPr>
      </w:pPr>
      <w:r w:rsidRPr="00FA0D6D">
        <w:rPr>
          <w:rFonts w:ascii="Arial" w:hAnsi="Arial" w:cs="Arial"/>
          <w:szCs w:val="24"/>
        </w:rPr>
        <w:t>Will be responsible for drafting proposal</w:t>
      </w:r>
      <w:r w:rsidR="00EC2E4D" w:rsidRPr="00FA0D6D">
        <w:rPr>
          <w:rFonts w:ascii="Arial" w:hAnsi="Arial" w:cs="Arial"/>
          <w:szCs w:val="24"/>
        </w:rPr>
        <w:t>s</w:t>
      </w:r>
      <w:r w:rsidRPr="00FA0D6D">
        <w:rPr>
          <w:rFonts w:ascii="Arial" w:hAnsi="Arial" w:cs="Arial"/>
          <w:szCs w:val="24"/>
        </w:rPr>
        <w:t xml:space="preserve"> for charges.</w:t>
      </w:r>
    </w:p>
    <w:p w14:paraId="5804FF15" w14:textId="77777777" w:rsidR="0053061B" w:rsidRPr="00FA0D6D" w:rsidRDefault="0053061B">
      <w:pPr>
        <w:numPr>
          <w:ilvl w:val="0"/>
          <w:numId w:val="4"/>
        </w:numPr>
        <w:tabs>
          <w:tab w:val="clear" w:pos="786"/>
        </w:tabs>
        <w:ind w:left="426" w:hanging="284"/>
        <w:rPr>
          <w:rFonts w:ascii="Arial" w:hAnsi="Arial" w:cs="Arial"/>
          <w:szCs w:val="24"/>
        </w:rPr>
      </w:pPr>
      <w:r w:rsidRPr="00FA0D6D">
        <w:rPr>
          <w:rFonts w:ascii="Arial" w:hAnsi="Arial" w:cs="Arial"/>
          <w:szCs w:val="24"/>
        </w:rPr>
        <w:t xml:space="preserve">Will provide reports on the usage for the </w:t>
      </w:r>
      <w:r w:rsidR="005874B8" w:rsidRPr="00FA0D6D">
        <w:rPr>
          <w:rFonts w:ascii="Arial" w:hAnsi="Arial" w:cs="Arial"/>
          <w:szCs w:val="24"/>
        </w:rPr>
        <w:t>Resource C</w:t>
      </w:r>
      <w:r w:rsidRPr="00FA0D6D">
        <w:rPr>
          <w:rFonts w:ascii="Arial" w:hAnsi="Arial" w:cs="Arial"/>
          <w:szCs w:val="24"/>
        </w:rPr>
        <w:t>ommittee.</w:t>
      </w:r>
    </w:p>
    <w:p w14:paraId="52BAB859" w14:textId="77777777" w:rsidR="0053061B" w:rsidRPr="00FA0D6D" w:rsidRDefault="0053061B">
      <w:pPr>
        <w:ind w:left="66"/>
        <w:rPr>
          <w:rFonts w:ascii="Arial" w:hAnsi="Arial" w:cs="Arial"/>
          <w:szCs w:val="24"/>
        </w:rPr>
      </w:pPr>
    </w:p>
    <w:p w14:paraId="603F0180" w14:textId="77777777" w:rsidR="0053061B" w:rsidRPr="00FA0D6D" w:rsidRDefault="0053061B">
      <w:pPr>
        <w:pStyle w:val="Heading3"/>
        <w:rPr>
          <w:rFonts w:ascii="Arial" w:hAnsi="Arial" w:cs="Arial"/>
          <w:szCs w:val="24"/>
        </w:rPr>
      </w:pPr>
      <w:r w:rsidRPr="00FA0D6D">
        <w:rPr>
          <w:rFonts w:ascii="Arial" w:hAnsi="Arial" w:cs="Arial"/>
          <w:szCs w:val="24"/>
        </w:rPr>
        <w:t>Administrative Office</w:t>
      </w:r>
      <w:r w:rsidR="00A71D92" w:rsidRPr="00FA0D6D">
        <w:rPr>
          <w:rFonts w:ascii="Arial" w:hAnsi="Arial" w:cs="Arial"/>
          <w:szCs w:val="24"/>
        </w:rPr>
        <w:t>r</w:t>
      </w:r>
    </w:p>
    <w:p w14:paraId="6C297D2A" w14:textId="77777777" w:rsidR="0053061B" w:rsidRPr="00FA0D6D" w:rsidRDefault="0053061B">
      <w:pPr>
        <w:numPr>
          <w:ilvl w:val="0"/>
          <w:numId w:val="5"/>
        </w:numPr>
        <w:tabs>
          <w:tab w:val="clear" w:pos="786"/>
          <w:tab w:val="num" w:pos="-426"/>
        </w:tabs>
        <w:ind w:left="426" w:hanging="284"/>
        <w:rPr>
          <w:rFonts w:ascii="Arial" w:hAnsi="Arial" w:cs="Arial"/>
          <w:szCs w:val="24"/>
        </w:rPr>
      </w:pPr>
      <w:r w:rsidRPr="00FA0D6D">
        <w:rPr>
          <w:rFonts w:ascii="Arial" w:hAnsi="Arial" w:cs="Arial"/>
          <w:szCs w:val="24"/>
        </w:rPr>
        <w:t>Will provide effective financial administration enabling efficient budget management by the Headteacher.</w:t>
      </w:r>
    </w:p>
    <w:p w14:paraId="0EB3A328" w14:textId="77777777" w:rsidR="0053061B" w:rsidRPr="00FA0D6D" w:rsidRDefault="0053061B">
      <w:pPr>
        <w:numPr>
          <w:ilvl w:val="0"/>
          <w:numId w:val="5"/>
        </w:numPr>
        <w:tabs>
          <w:tab w:val="clear" w:pos="786"/>
          <w:tab w:val="num" w:pos="-426"/>
        </w:tabs>
        <w:ind w:left="426" w:hanging="284"/>
        <w:rPr>
          <w:rFonts w:ascii="Arial" w:hAnsi="Arial" w:cs="Arial"/>
          <w:szCs w:val="24"/>
        </w:rPr>
      </w:pPr>
      <w:r w:rsidRPr="00FA0D6D">
        <w:rPr>
          <w:rFonts w:ascii="Arial" w:hAnsi="Arial" w:cs="Arial"/>
          <w:szCs w:val="24"/>
        </w:rPr>
        <w:t>Will manage the letting of school premises.</w:t>
      </w:r>
    </w:p>
    <w:p w14:paraId="1C86E26A" w14:textId="77777777" w:rsidR="0053061B" w:rsidRPr="00FA0D6D" w:rsidRDefault="0053061B">
      <w:pPr>
        <w:numPr>
          <w:ilvl w:val="0"/>
          <w:numId w:val="5"/>
        </w:numPr>
        <w:tabs>
          <w:tab w:val="clear" w:pos="786"/>
          <w:tab w:val="num" w:pos="-426"/>
        </w:tabs>
        <w:ind w:left="426" w:hanging="284"/>
        <w:rPr>
          <w:rFonts w:ascii="Arial" w:hAnsi="Arial" w:cs="Arial"/>
          <w:szCs w:val="24"/>
        </w:rPr>
      </w:pPr>
      <w:r w:rsidRPr="00FA0D6D">
        <w:rPr>
          <w:rFonts w:ascii="Arial" w:hAnsi="Arial" w:cs="Arial"/>
          <w:szCs w:val="24"/>
        </w:rPr>
        <w:t>Will maintain efficient and effective information systems.</w:t>
      </w:r>
    </w:p>
    <w:p w14:paraId="7DA8CEC7" w14:textId="77777777" w:rsidR="00F35AF9" w:rsidRPr="00FA0D6D" w:rsidRDefault="00F35AF9" w:rsidP="00F35AF9">
      <w:pPr>
        <w:rPr>
          <w:rFonts w:ascii="Arial" w:hAnsi="Arial" w:cs="Arial"/>
          <w:szCs w:val="24"/>
        </w:rPr>
      </w:pPr>
    </w:p>
    <w:p w14:paraId="50119311" w14:textId="77777777" w:rsidR="00F35AF9" w:rsidRPr="00FA0D6D" w:rsidRDefault="00F35AF9">
      <w:pPr>
        <w:pStyle w:val="Heading3"/>
        <w:rPr>
          <w:rFonts w:ascii="Arial" w:hAnsi="Arial" w:cs="Arial"/>
          <w:szCs w:val="24"/>
        </w:rPr>
      </w:pPr>
    </w:p>
    <w:p w14:paraId="4D43C6DF" w14:textId="77777777" w:rsidR="0053061B" w:rsidRPr="00FA0D6D" w:rsidRDefault="0053061B">
      <w:pPr>
        <w:pStyle w:val="Heading3"/>
        <w:rPr>
          <w:rFonts w:ascii="Arial" w:hAnsi="Arial" w:cs="Arial"/>
          <w:szCs w:val="24"/>
        </w:rPr>
      </w:pPr>
      <w:r w:rsidRPr="00FA0D6D">
        <w:rPr>
          <w:rFonts w:ascii="Arial" w:hAnsi="Arial" w:cs="Arial"/>
          <w:szCs w:val="24"/>
        </w:rPr>
        <w:t>Procedures</w:t>
      </w:r>
    </w:p>
    <w:p w14:paraId="3C312EBB" w14:textId="77777777" w:rsidR="0053061B" w:rsidRPr="00FA0D6D" w:rsidRDefault="0053061B">
      <w:pPr>
        <w:rPr>
          <w:rFonts w:ascii="Arial" w:hAnsi="Arial" w:cs="Arial"/>
          <w:b/>
          <w:bCs/>
          <w:szCs w:val="24"/>
        </w:rPr>
      </w:pPr>
    </w:p>
    <w:p w14:paraId="45DA8DFB" w14:textId="77777777" w:rsidR="0053061B" w:rsidRPr="00FA0D6D" w:rsidRDefault="0053061B" w:rsidP="009B29F5">
      <w:pPr>
        <w:pStyle w:val="Heading3"/>
        <w:numPr>
          <w:ilvl w:val="0"/>
          <w:numId w:val="9"/>
        </w:numPr>
        <w:tabs>
          <w:tab w:val="clear" w:pos="426"/>
          <w:tab w:val="num" w:pos="-142"/>
        </w:tabs>
        <w:ind w:left="284" w:hanging="284"/>
        <w:rPr>
          <w:rFonts w:ascii="Arial" w:hAnsi="Arial" w:cs="Arial"/>
          <w:b w:val="0"/>
          <w:szCs w:val="24"/>
        </w:rPr>
      </w:pPr>
      <w:r w:rsidRPr="00FA0D6D">
        <w:rPr>
          <w:rFonts w:ascii="Arial" w:hAnsi="Arial" w:cs="Arial"/>
          <w:szCs w:val="24"/>
        </w:rPr>
        <w:t>Off Site Extra Curriculum Activities</w:t>
      </w:r>
      <w:r w:rsidR="009B29F5" w:rsidRPr="00FA0D6D">
        <w:rPr>
          <w:rFonts w:ascii="Arial" w:hAnsi="Arial" w:cs="Arial"/>
          <w:b w:val="0"/>
          <w:szCs w:val="24"/>
        </w:rPr>
        <w:t xml:space="preserve"> - </w:t>
      </w:r>
      <w:r w:rsidRPr="00FA0D6D">
        <w:rPr>
          <w:rFonts w:ascii="Arial" w:hAnsi="Arial" w:cs="Arial"/>
          <w:b w:val="0"/>
          <w:szCs w:val="24"/>
        </w:rPr>
        <w:t>A voluntary contribution not exceeding the actual cost will be requested.</w:t>
      </w:r>
    </w:p>
    <w:p w14:paraId="6C85AC0D" w14:textId="77777777" w:rsidR="0053061B" w:rsidRPr="00FA0D6D" w:rsidRDefault="0053061B">
      <w:pPr>
        <w:rPr>
          <w:rFonts w:ascii="Arial" w:hAnsi="Arial" w:cs="Arial"/>
          <w:szCs w:val="24"/>
        </w:rPr>
      </w:pPr>
    </w:p>
    <w:p w14:paraId="5F264EB4" w14:textId="77777777" w:rsidR="0053061B" w:rsidRPr="00FA0D6D" w:rsidRDefault="0053061B">
      <w:pPr>
        <w:pStyle w:val="Heading3"/>
        <w:ind w:left="284" w:hanging="284"/>
        <w:rPr>
          <w:rFonts w:ascii="Arial" w:hAnsi="Arial" w:cs="Arial"/>
          <w:szCs w:val="24"/>
        </w:rPr>
      </w:pPr>
      <w:r w:rsidRPr="00FA0D6D">
        <w:rPr>
          <w:rFonts w:ascii="Arial" w:hAnsi="Arial" w:cs="Arial"/>
          <w:szCs w:val="24"/>
        </w:rPr>
        <w:t>2)</w:t>
      </w:r>
      <w:r w:rsidRPr="00FA0D6D">
        <w:rPr>
          <w:rFonts w:ascii="Arial" w:hAnsi="Arial" w:cs="Arial"/>
          <w:szCs w:val="24"/>
        </w:rPr>
        <w:tab/>
        <w:t xml:space="preserve">On </w:t>
      </w:r>
      <w:r w:rsidR="005874B8" w:rsidRPr="00FA0D6D">
        <w:rPr>
          <w:rFonts w:ascii="Arial" w:hAnsi="Arial" w:cs="Arial"/>
          <w:szCs w:val="24"/>
        </w:rPr>
        <w:t>S</w:t>
      </w:r>
      <w:r w:rsidRPr="00FA0D6D">
        <w:rPr>
          <w:rFonts w:ascii="Arial" w:hAnsi="Arial" w:cs="Arial"/>
          <w:szCs w:val="24"/>
        </w:rPr>
        <w:t>ite Activities</w:t>
      </w:r>
    </w:p>
    <w:p w14:paraId="5BA64374" w14:textId="77777777" w:rsidR="0053061B" w:rsidRPr="00FA0D6D" w:rsidRDefault="0053061B">
      <w:pPr>
        <w:rPr>
          <w:rFonts w:ascii="Arial" w:hAnsi="Arial" w:cs="Arial"/>
          <w:szCs w:val="24"/>
        </w:rPr>
      </w:pPr>
    </w:p>
    <w:p w14:paraId="1476A0D8" w14:textId="77777777" w:rsidR="0053061B" w:rsidRPr="00FA0D6D" w:rsidRDefault="0053061B">
      <w:pPr>
        <w:pStyle w:val="Heading3"/>
        <w:ind w:left="284"/>
        <w:rPr>
          <w:rFonts w:ascii="Arial" w:hAnsi="Arial" w:cs="Arial"/>
          <w:szCs w:val="24"/>
        </w:rPr>
      </w:pPr>
      <w:r w:rsidRPr="00FA0D6D">
        <w:rPr>
          <w:rFonts w:ascii="Arial" w:hAnsi="Arial" w:cs="Arial"/>
          <w:szCs w:val="24"/>
        </w:rPr>
        <w:t>Curriculum Enriched Activities</w:t>
      </w:r>
    </w:p>
    <w:p w14:paraId="260540EF" w14:textId="77777777" w:rsidR="0053061B" w:rsidRPr="00FA0D6D" w:rsidRDefault="0053061B">
      <w:pPr>
        <w:rPr>
          <w:rFonts w:ascii="Arial" w:hAnsi="Arial" w:cs="Arial"/>
          <w:szCs w:val="24"/>
        </w:rPr>
      </w:pPr>
    </w:p>
    <w:p w14:paraId="3298C8B9" w14:textId="77777777" w:rsidR="0053061B" w:rsidRPr="00FA0D6D" w:rsidRDefault="0053061B">
      <w:pPr>
        <w:ind w:left="284"/>
        <w:rPr>
          <w:rFonts w:ascii="Arial" w:hAnsi="Arial" w:cs="Arial"/>
          <w:szCs w:val="24"/>
        </w:rPr>
      </w:pPr>
      <w:r w:rsidRPr="00FA0D6D">
        <w:rPr>
          <w:rFonts w:ascii="Arial" w:hAnsi="Arial" w:cs="Arial"/>
          <w:b/>
          <w:bCs/>
          <w:szCs w:val="24"/>
        </w:rPr>
        <w:t xml:space="preserve">Music Instrumental Teaching - </w:t>
      </w:r>
      <w:r w:rsidRPr="00FA0D6D">
        <w:rPr>
          <w:rFonts w:ascii="Arial" w:hAnsi="Arial" w:cs="Arial"/>
          <w:szCs w:val="24"/>
        </w:rPr>
        <w:t>Class based specialist teaching will be provided free of charge. Parents will be expected to hire or buy their child’s own instrument, some instruments may be available for loan from Hampshire Music Service.</w:t>
      </w:r>
    </w:p>
    <w:p w14:paraId="2A592804" w14:textId="77777777" w:rsidR="0053061B" w:rsidRPr="00FA0D6D" w:rsidRDefault="0053061B">
      <w:pPr>
        <w:rPr>
          <w:rFonts w:ascii="Arial" w:hAnsi="Arial" w:cs="Arial"/>
          <w:szCs w:val="24"/>
        </w:rPr>
      </w:pPr>
    </w:p>
    <w:p w14:paraId="3960EDE1" w14:textId="77777777" w:rsidR="0053061B" w:rsidRPr="00FA0D6D" w:rsidRDefault="0053061B">
      <w:pPr>
        <w:ind w:left="284"/>
        <w:rPr>
          <w:rFonts w:ascii="Arial" w:hAnsi="Arial" w:cs="Arial"/>
          <w:szCs w:val="24"/>
        </w:rPr>
      </w:pPr>
      <w:proofErr w:type="spellStart"/>
      <w:r w:rsidRPr="00FA0D6D">
        <w:rPr>
          <w:rFonts w:ascii="Arial" w:hAnsi="Arial" w:cs="Arial"/>
          <w:b/>
          <w:bCs/>
          <w:szCs w:val="24"/>
        </w:rPr>
        <w:lastRenderedPageBreak/>
        <w:t>Extra Curricular</w:t>
      </w:r>
      <w:proofErr w:type="spellEnd"/>
      <w:r w:rsidRPr="00FA0D6D">
        <w:rPr>
          <w:rFonts w:ascii="Arial" w:hAnsi="Arial" w:cs="Arial"/>
          <w:b/>
          <w:bCs/>
          <w:szCs w:val="24"/>
        </w:rPr>
        <w:t xml:space="preserve"> Clubs</w:t>
      </w:r>
      <w:r w:rsidRPr="00FA0D6D">
        <w:rPr>
          <w:rFonts w:ascii="Arial" w:hAnsi="Arial" w:cs="Arial"/>
          <w:szCs w:val="24"/>
        </w:rPr>
        <w:t xml:space="preserve"> - A charge may be levied for participation in </w:t>
      </w:r>
      <w:proofErr w:type="spellStart"/>
      <w:r w:rsidRPr="00FA0D6D">
        <w:rPr>
          <w:rFonts w:ascii="Arial" w:hAnsi="Arial" w:cs="Arial"/>
          <w:szCs w:val="24"/>
        </w:rPr>
        <w:t>extra curricular</w:t>
      </w:r>
      <w:proofErr w:type="spellEnd"/>
      <w:r w:rsidRPr="00FA0D6D">
        <w:rPr>
          <w:rFonts w:ascii="Arial" w:hAnsi="Arial" w:cs="Arial"/>
          <w:szCs w:val="24"/>
        </w:rPr>
        <w:t xml:space="preserve"> activities to meet the cost of materials and staffing as needed.</w:t>
      </w:r>
    </w:p>
    <w:p w14:paraId="5692B511" w14:textId="77777777" w:rsidR="0053061B" w:rsidRPr="00FA0D6D" w:rsidRDefault="0053061B">
      <w:pPr>
        <w:ind w:left="284"/>
        <w:rPr>
          <w:rFonts w:ascii="Arial" w:hAnsi="Arial" w:cs="Arial"/>
          <w:szCs w:val="24"/>
        </w:rPr>
      </w:pPr>
    </w:p>
    <w:p w14:paraId="55392F55" w14:textId="77777777" w:rsidR="0053061B" w:rsidRPr="00FA0D6D" w:rsidRDefault="0053061B" w:rsidP="009B29F5">
      <w:pPr>
        <w:pStyle w:val="Heading3"/>
        <w:ind w:left="284" w:hanging="284"/>
        <w:rPr>
          <w:rFonts w:ascii="Arial" w:hAnsi="Arial" w:cs="Arial"/>
          <w:szCs w:val="24"/>
        </w:rPr>
      </w:pPr>
      <w:r w:rsidRPr="00FA0D6D">
        <w:rPr>
          <w:rFonts w:ascii="Arial" w:hAnsi="Arial" w:cs="Arial"/>
          <w:szCs w:val="24"/>
        </w:rPr>
        <w:t>3)</w:t>
      </w:r>
      <w:r w:rsidRPr="00FA0D6D">
        <w:rPr>
          <w:rFonts w:ascii="Arial" w:hAnsi="Arial" w:cs="Arial"/>
          <w:szCs w:val="24"/>
        </w:rPr>
        <w:tab/>
        <w:t>Letting of Premises</w:t>
      </w:r>
      <w:r w:rsidR="009B29F5" w:rsidRPr="00FA0D6D">
        <w:rPr>
          <w:rFonts w:ascii="Arial" w:hAnsi="Arial" w:cs="Arial"/>
          <w:b w:val="0"/>
          <w:szCs w:val="24"/>
        </w:rPr>
        <w:t xml:space="preserve"> - </w:t>
      </w:r>
      <w:r w:rsidRPr="00FA0D6D">
        <w:rPr>
          <w:rFonts w:ascii="Arial" w:hAnsi="Arial" w:cs="Arial"/>
          <w:b w:val="0"/>
          <w:szCs w:val="24"/>
        </w:rPr>
        <w:t xml:space="preserve">The charges are set </w:t>
      </w:r>
      <w:r w:rsidR="00B77818" w:rsidRPr="00FA0D6D">
        <w:rPr>
          <w:rFonts w:ascii="Arial" w:hAnsi="Arial" w:cs="Arial"/>
          <w:b w:val="0"/>
          <w:szCs w:val="24"/>
        </w:rPr>
        <w:t xml:space="preserve">out in the </w:t>
      </w:r>
      <w:r w:rsidR="00EC2E4D" w:rsidRPr="00FA0D6D">
        <w:rPr>
          <w:rFonts w:ascii="Arial" w:hAnsi="Arial" w:cs="Arial"/>
          <w:b w:val="0"/>
          <w:szCs w:val="24"/>
        </w:rPr>
        <w:t xml:space="preserve">schedule attached to the “Model Conditions of Hire” Policy </w:t>
      </w:r>
      <w:r w:rsidRPr="00FA0D6D">
        <w:rPr>
          <w:rFonts w:ascii="Arial" w:hAnsi="Arial" w:cs="Arial"/>
          <w:b w:val="0"/>
          <w:szCs w:val="24"/>
        </w:rPr>
        <w:t>on the basis of the County suggested rates.</w:t>
      </w:r>
      <w:r w:rsidR="00EC2E4D" w:rsidRPr="00FA0D6D">
        <w:rPr>
          <w:rFonts w:ascii="Arial" w:hAnsi="Arial" w:cs="Arial"/>
          <w:b w:val="0"/>
          <w:szCs w:val="24"/>
        </w:rPr>
        <w:t xml:space="preserve">  In some circumstances the Governing Body may offer a discounted rate if the letting is for more than one hour.  The Minutes of the </w:t>
      </w:r>
      <w:r w:rsidR="008541E6" w:rsidRPr="00FA0D6D">
        <w:rPr>
          <w:rFonts w:ascii="Arial" w:hAnsi="Arial" w:cs="Arial"/>
          <w:b w:val="0"/>
          <w:szCs w:val="24"/>
        </w:rPr>
        <w:t>Resources</w:t>
      </w:r>
      <w:r w:rsidR="00EC2E4D" w:rsidRPr="00FA0D6D">
        <w:rPr>
          <w:rFonts w:ascii="Arial" w:hAnsi="Arial" w:cs="Arial"/>
          <w:b w:val="0"/>
          <w:szCs w:val="24"/>
        </w:rPr>
        <w:t xml:space="preserve"> Meeting will reflect any such decisions.</w:t>
      </w:r>
      <w:r w:rsidRPr="00FA0D6D">
        <w:rPr>
          <w:rFonts w:ascii="Arial" w:hAnsi="Arial" w:cs="Arial"/>
          <w:b w:val="0"/>
          <w:szCs w:val="24"/>
        </w:rPr>
        <w:t xml:space="preserve"> The conditions of hiring and booking are laid down in the contract</w:t>
      </w:r>
      <w:r w:rsidRPr="00FA0D6D">
        <w:rPr>
          <w:rFonts w:ascii="Arial" w:hAnsi="Arial" w:cs="Arial"/>
          <w:szCs w:val="24"/>
        </w:rPr>
        <w:t>.</w:t>
      </w:r>
    </w:p>
    <w:p w14:paraId="0DD9A7C6" w14:textId="77777777" w:rsidR="0053061B" w:rsidRPr="00FA0D6D" w:rsidRDefault="0053061B">
      <w:pPr>
        <w:pStyle w:val="BodyTextIndent"/>
        <w:ind w:left="0"/>
        <w:rPr>
          <w:rFonts w:ascii="Arial" w:hAnsi="Arial" w:cs="Arial"/>
          <w:szCs w:val="24"/>
        </w:rPr>
      </w:pPr>
    </w:p>
    <w:p w14:paraId="72060CE0" w14:textId="77777777" w:rsidR="0053061B" w:rsidRPr="00FA0D6D" w:rsidRDefault="0077463E">
      <w:pPr>
        <w:pStyle w:val="BodyTextIndent"/>
        <w:ind w:hanging="284"/>
        <w:rPr>
          <w:rFonts w:ascii="Arial" w:hAnsi="Arial" w:cs="Arial"/>
          <w:szCs w:val="24"/>
        </w:rPr>
      </w:pPr>
      <w:r w:rsidRPr="00FA0D6D">
        <w:rPr>
          <w:rFonts w:ascii="Arial" w:hAnsi="Arial" w:cs="Arial"/>
          <w:b/>
          <w:bCs/>
          <w:szCs w:val="24"/>
        </w:rPr>
        <w:t>4</w:t>
      </w:r>
      <w:r w:rsidR="0053061B" w:rsidRPr="00FA0D6D">
        <w:rPr>
          <w:rFonts w:ascii="Arial" w:hAnsi="Arial" w:cs="Arial"/>
          <w:b/>
          <w:bCs/>
          <w:szCs w:val="24"/>
        </w:rPr>
        <w:t>)</w:t>
      </w:r>
      <w:r w:rsidR="0053061B" w:rsidRPr="00FA0D6D">
        <w:rPr>
          <w:rFonts w:ascii="Arial" w:hAnsi="Arial" w:cs="Arial"/>
          <w:b/>
          <w:bCs/>
          <w:szCs w:val="24"/>
        </w:rPr>
        <w:tab/>
        <w:t>Arrangements for Part or Full Remissions of Charges</w:t>
      </w:r>
      <w:r w:rsidR="009B29F5" w:rsidRPr="00FA0D6D">
        <w:rPr>
          <w:rFonts w:ascii="Arial" w:hAnsi="Arial" w:cs="Arial"/>
          <w:b/>
          <w:bCs/>
          <w:szCs w:val="24"/>
        </w:rPr>
        <w:t xml:space="preserve"> - </w:t>
      </w:r>
      <w:r w:rsidR="0053061B" w:rsidRPr="00FA0D6D">
        <w:rPr>
          <w:rFonts w:ascii="Arial" w:hAnsi="Arial" w:cs="Arial"/>
          <w:szCs w:val="24"/>
        </w:rPr>
        <w:t xml:space="preserve">The Governors may provide financial support from the school budget or external grants for those families unable to meet the full cost of voluntary contributions or charges on application to the Headteacher. The </w:t>
      </w:r>
      <w:r w:rsidR="008541E6" w:rsidRPr="00FA0D6D">
        <w:rPr>
          <w:rFonts w:ascii="Arial" w:hAnsi="Arial" w:cs="Arial"/>
          <w:szCs w:val="24"/>
        </w:rPr>
        <w:t>Resources</w:t>
      </w:r>
      <w:r w:rsidR="0053061B" w:rsidRPr="00FA0D6D">
        <w:rPr>
          <w:rFonts w:ascii="Arial" w:hAnsi="Arial" w:cs="Arial"/>
          <w:szCs w:val="24"/>
        </w:rPr>
        <w:t xml:space="preserve"> Committee will be informed in general terms of the total provided for each activity.</w:t>
      </w:r>
    </w:p>
    <w:p w14:paraId="6D28E52F" w14:textId="77777777" w:rsidR="0053061B" w:rsidRPr="00FA0D6D" w:rsidRDefault="0053061B">
      <w:pPr>
        <w:pStyle w:val="BodyTextIndent"/>
        <w:ind w:hanging="284"/>
        <w:rPr>
          <w:rFonts w:ascii="Arial" w:hAnsi="Arial" w:cs="Arial"/>
          <w:szCs w:val="24"/>
        </w:rPr>
      </w:pPr>
    </w:p>
    <w:p w14:paraId="54ED26FF" w14:textId="77777777" w:rsidR="0053061B" w:rsidRPr="00FA0D6D" w:rsidRDefault="0053061B">
      <w:pPr>
        <w:pStyle w:val="BodyTextIndent"/>
        <w:ind w:hanging="284"/>
        <w:rPr>
          <w:rFonts w:ascii="Arial" w:hAnsi="Arial" w:cs="Arial"/>
          <w:szCs w:val="24"/>
        </w:rPr>
      </w:pPr>
      <w:r w:rsidRPr="00FA0D6D">
        <w:rPr>
          <w:rFonts w:ascii="Arial" w:hAnsi="Arial" w:cs="Arial"/>
          <w:szCs w:val="24"/>
        </w:rPr>
        <w:tab/>
        <w:t>The Governing Body support</w:t>
      </w:r>
      <w:r w:rsidR="00EC2E4D" w:rsidRPr="00FA0D6D">
        <w:rPr>
          <w:rFonts w:ascii="Arial" w:hAnsi="Arial" w:cs="Arial"/>
          <w:szCs w:val="24"/>
        </w:rPr>
        <w:t>s</w:t>
      </w:r>
      <w:r w:rsidRPr="00FA0D6D">
        <w:rPr>
          <w:rFonts w:ascii="Arial" w:hAnsi="Arial" w:cs="Arial"/>
          <w:szCs w:val="24"/>
        </w:rPr>
        <w:t xml:space="preserve"> the development of all community groups use of the school through a flexible charging approach. This may include offering reduced rates for up to one month in order to assist a new group and would be negotiated with the Headteacher.</w:t>
      </w:r>
    </w:p>
    <w:p w14:paraId="28FDE645" w14:textId="77777777" w:rsidR="0053061B" w:rsidRPr="00FA0D6D" w:rsidRDefault="0053061B">
      <w:pPr>
        <w:ind w:left="284"/>
        <w:rPr>
          <w:rFonts w:ascii="Arial" w:hAnsi="Arial" w:cs="Arial"/>
          <w:szCs w:val="24"/>
        </w:rPr>
      </w:pPr>
    </w:p>
    <w:sectPr w:rsidR="0053061B" w:rsidRPr="00FA0D6D" w:rsidSect="003179A1">
      <w:footerReference w:type="default" r:id="rId11"/>
      <w:pgSz w:w="11909" w:h="16834"/>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90A0E" w14:textId="77777777" w:rsidR="007C5DFE" w:rsidRDefault="007C5DFE">
      <w:r>
        <w:separator/>
      </w:r>
    </w:p>
  </w:endnote>
  <w:endnote w:type="continuationSeparator" w:id="0">
    <w:p w14:paraId="558C147C" w14:textId="77777777" w:rsidR="007C5DFE" w:rsidRDefault="007C5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9102D" w14:textId="77777777" w:rsidR="0059789E" w:rsidRPr="005874B8" w:rsidRDefault="0059789E">
    <w:pPr>
      <w:pStyle w:val="Footer"/>
      <w:jc w:val="right"/>
      <w:rPr>
        <w:rStyle w:val="PageNumber"/>
        <w:rFonts w:ascii="Comic Sans MS" w:hAnsi="Comic Sans MS"/>
        <w:b/>
        <w:bC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86943" w14:textId="77777777" w:rsidR="007C5DFE" w:rsidRDefault="007C5DFE">
      <w:r>
        <w:separator/>
      </w:r>
    </w:p>
  </w:footnote>
  <w:footnote w:type="continuationSeparator" w:id="0">
    <w:p w14:paraId="4A3B59A5" w14:textId="77777777" w:rsidR="007C5DFE" w:rsidRDefault="007C5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65977"/>
    <w:multiLevelType w:val="hybridMultilevel"/>
    <w:tmpl w:val="F210162E"/>
    <w:lvl w:ilvl="0" w:tplc="5024D8C0">
      <w:start w:val="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F67FE"/>
    <w:multiLevelType w:val="hybridMultilevel"/>
    <w:tmpl w:val="91A4DC3E"/>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 w15:restartNumberingAfterBreak="0">
    <w:nsid w:val="1FD60CEC"/>
    <w:multiLevelType w:val="hybridMultilevel"/>
    <w:tmpl w:val="F21016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4A4D4D"/>
    <w:multiLevelType w:val="hybridMultilevel"/>
    <w:tmpl w:val="8362C108"/>
    <w:lvl w:ilvl="0" w:tplc="8916991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896569E"/>
    <w:multiLevelType w:val="hybridMultilevel"/>
    <w:tmpl w:val="7FF68212"/>
    <w:lvl w:ilvl="0" w:tplc="89169916">
      <w:start w:val="1"/>
      <w:numFmt w:val="decimal"/>
      <w:lvlText w:val="%1)"/>
      <w:lvlJc w:val="left"/>
      <w:pPr>
        <w:tabs>
          <w:tab w:val="num" w:pos="1866"/>
        </w:tabs>
        <w:ind w:left="1866" w:hanging="360"/>
      </w:pPr>
      <w:rPr>
        <w:rFonts w:hint="default"/>
      </w:rPr>
    </w:lvl>
    <w:lvl w:ilvl="1" w:tplc="04090019" w:tentative="1">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 w15:restartNumberingAfterBreak="0">
    <w:nsid w:val="60403D25"/>
    <w:multiLevelType w:val="hybridMultilevel"/>
    <w:tmpl w:val="42DA3534"/>
    <w:lvl w:ilvl="0" w:tplc="01AA21A6">
      <w:start w:val="1"/>
      <w:numFmt w:val="decimal"/>
      <w:lvlText w:val="%1)"/>
      <w:lvlJc w:val="left"/>
      <w:pPr>
        <w:tabs>
          <w:tab w:val="num" w:pos="426"/>
        </w:tabs>
        <w:ind w:left="426" w:hanging="360"/>
      </w:pPr>
      <w:rPr>
        <w:rFonts w:hint="default"/>
      </w:rPr>
    </w:lvl>
    <w:lvl w:ilvl="1" w:tplc="04090019" w:tentative="1">
      <w:start w:val="1"/>
      <w:numFmt w:val="lowerLetter"/>
      <w:lvlText w:val="%2."/>
      <w:lvlJc w:val="left"/>
      <w:pPr>
        <w:tabs>
          <w:tab w:val="num" w:pos="1146"/>
        </w:tabs>
        <w:ind w:left="1146" w:hanging="360"/>
      </w:pPr>
    </w:lvl>
    <w:lvl w:ilvl="2" w:tplc="0409001B" w:tentative="1">
      <w:start w:val="1"/>
      <w:numFmt w:val="lowerRoman"/>
      <w:lvlText w:val="%3."/>
      <w:lvlJc w:val="right"/>
      <w:pPr>
        <w:tabs>
          <w:tab w:val="num" w:pos="1866"/>
        </w:tabs>
        <w:ind w:left="1866" w:hanging="180"/>
      </w:pPr>
    </w:lvl>
    <w:lvl w:ilvl="3" w:tplc="0409000F" w:tentative="1">
      <w:start w:val="1"/>
      <w:numFmt w:val="decimal"/>
      <w:lvlText w:val="%4."/>
      <w:lvlJc w:val="left"/>
      <w:pPr>
        <w:tabs>
          <w:tab w:val="num" w:pos="2586"/>
        </w:tabs>
        <w:ind w:left="2586" w:hanging="360"/>
      </w:pPr>
    </w:lvl>
    <w:lvl w:ilvl="4" w:tplc="04090019" w:tentative="1">
      <w:start w:val="1"/>
      <w:numFmt w:val="lowerLetter"/>
      <w:lvlText w:val="%5."/>
      <w:lvlJc w:val="left"/>
      <w:pPr>
        <w:tabs>
          <w:tab w:val="num" w:pos="3306"/>
        </w:tabs>
        <w:ind w:left="3306" w:hanging="360"/>
      </w:pPr>
    </w:lvl>
    <w:lvl w:ilvl="5" w:tplc="0409001B" w:tentative="1">
      <w:start w:val="1"/>
      <w:numFmt w:val="lowerRoman"/>
      <w:lvlText w:val="%6."/>
      <w:lvlJc w:val="right"/>
      <w:pPr>
        <w:tabs>
          <w:tab w:val="num" w:pos="4026"/>
        </w:tabs>
        <w:ind w:left="4026" w:hanging="180"/>
      </w:pPr>
    </w:lvl>
    <w:lvl w:ilvl="6" w:tplc="0409000F" w:tentative="1">
      <w:start w:val="1"/>
      <w:numFmt w:val="decimal"/>
      <w:lvlText w:val="%7."/>
      <w:lvlJc w:val="left"/>
      <w:pPr>
        <w:tabs>
          <w:tab w:val="num" w:pos="4746"/>
        </w:tabs>
        <w:ind w:left="4746" w:hanging="360"/>
      </w:pPr>
    </w:lvl>
    <w:lvl w:ilvl="7" w:tplc="04090019" w:tentative="1">
      <w:start w:val="1"/>
      <w:numFmt w:val="lowerLetter"/>
      <w:lvlText w:val="%8."/>
      <w:lvlJc w:val="left"/>
      <w:pPr>
        <w:tabs>
          <w:tab w:val="num" w:pos="5466"/>
        </w:tabs>
        <w:ind w:left="5466" w:hanging="360"/>
      </w:pPr>
    </w:lvl>
    <w:lvl w:ilvl="8" w:tplc="0409001B" w:tentative="1">
      <w:start w:val="1"/>
      <w:numFmt w:val="lowerRoman"/>
      <w:lvlText w:val="%9."/>
      <w:lvlJc w:val="right"/>
      <w:pPr>
        <w:tabs>
          <w:tab w:val="num" w:pos="6186"/>
        </w:tabs>
        <w:ind w:left="6186" w:hanging="180"/>
      </w:pPr>
    </w:lvl>
  </w:abstractNum>
  <w:abstractNum w:abstractNumId="6" w15:restartNumberingAfterBreak="0">
    <w:nsid w:val="67F44D0B"/>
    <w:multiLevelType w:val="hybridMultilevel"/>
    <w:tmpl w:val="C44AD24A"/>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72FF78C1"/>
    <w:multiLevelType w:val="hybridMultilevel"/>
    <w:tmpl w:val="B0BA4CFC"/>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8" w15:restartNumberingAfterBreak="0">
    <w:nsid w:val="79481788"/>
    <w:multiLevelType w:val="hybridMultilevel"/>
    <w:tmpl w:val="CC06B96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num w:numId="1" w16cid:durableId="1969049396">
    <w:abstractNumId w:val="0"/>
  </w:num>
  <w:num w:numId="2" w16cid:durableId="138233278">
    <w:abstractNumId w:val="2"/>
  </w:num>
  <w:num w:numId="3" w16cid:durableId="163673156">
    <w:abstractNumId w:val="8"/>
  </w:num>
  <w:num w:numId="4" w16cid:durableId="697435274">
    <w:abstractNumId w:val="7"/>
  </w:num>
  <w:num w:numId="5" w16cid:durableId="1432698194">
    <w:abstractNumId w:val="6"/>
  </w:num>
  <w:num w:numId="6" w16cid:durableId="942305421">
    <w:abstractNumId w:val="1"/>
  </w:num>
  <w:num w:numId="7" w16cid:durableId="403339108">
    <w:abstractNumId w:val="4"/>
  </w:num>
  <w:num w:numId="8" w16cid:durableId="142815068">
    <w:abstractNumId w:val="3"/>
  </w:num>
  <w:num w:numId="9" w16cid:durableId="29209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0E6"/>
    <w:rsid w:val="0001444A"/>
    <w:rsid w:val="00052825"/>
    <w:rsid w:val="000B358F"/>
    <w:rsid w:val="000B71E9"/>
    <w:rsid w:val="000D75BD"/>
    <w:rsid w:val="001B10C5"/>
    <w:rsid w:val="0020048D"/>
    <w:rsid w:val="00202B7D"/>
    <w:rsid w:val="002056E2"/>
    <w:rsid w:val="002848B5"/>
    <w:rsid w:val="002C20C1"/>
    <w:rsid w:val="003179A1"/>
    <w:rsid w:val="003238A4"/>
    <w:rsid w:val="0036028C"/>
    <w:rsid w:val="00376CDE"/>
    <w:rsid w:val="003B7E92"/>
    <w:rsid w:val="003D0E24"/>
    <w:rsid w:val="003E3FDB"/>
    <w:rsid w:val="003F52E2"/>
    <w:rsid w:val="00465AC4"/>
    <w:rsid w:val="00467522"/>
    <w:rsid w:val="00492C52"/>
    <w:rsid w:val="004A6F77"/>
    <w:rsid w:val="004E67BC"/>
    <w:rsid w:val="0053061B"/>
    <w:rsid w:val="00562123"/>
    <w:rsid w:val="005714E3"/>
    <w:rsid w:val="005874B8"/>
    <w:rsid w:val="00592049"/>
    <w:rsid w:val="0059789E"/>
    <w:rsid w:val="005E4DF5"/>
    <w:rsid w:val="005E704E"/>
    <w:rsid w:val="005F2366"/>
    <w:rsid w:val="006D39C0"/>
    <w:rsid w:val="006F4D09"/>
    <w:rsid w:val="0077463E"/>
    <w:rsid w:val="007C00CF"/>
    <w:rsid w:val="007C5DFE"/>
    <w:rsid w:val="007D25E2"/>
    <w:rsid w:val="007F0553"/>
    <w:rsid w:val="008541E6"/>
    <w:rsid w:val="008D2A2D"/>
    <w:rsid w:val="00954598"/>
    <w:rsid w:val="009B29F5"/>
    <w:rsid w:val="009B79F6"/>
    <w:rsid w:val="00A20F7A"/>
    <w:rsid w:val="00A71D92"/>
    <w:rsid w:val="00AC6E33"/>
    <w:rsid w:val="00B53276"/>
    <w:rsid w:val="00B72DE7"/>
    <w:rsid w:val="00B77818"/>
    <w:rsid w:val="00B93467"/>
    <w:rsid w:val="00C0287B"/>
    <w:rsid w:val="00C9152C"/>
    <w:rsid w:val="00DD2C9D"/>
    <w:rsid w:val="00E00104"/>
    <w:rsid w:val="00E11302"/>
    <w:rsid w:val="00E320E6"/>
    <w:rsid w:val="00EC2E4D"/>
    <w:rsid w:val="00F11E2E"/>
    <w:rsid w:val="00F22D54"/>
    <w:rsid w:val="00F35AF9"/>
    <w:rsid w:val="00F5339C"/>
    <w:rsid w:val="00F555E5"/>
    <w:rsid w:val="00F56F08"/>
    <w:rsid w:val="00F70BD4"/>
    <w:rsid w:val="00F82429"/>
    <w:rsid w:val="00F92F85"/>
    <w:rsid w:val="00FA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C7D2B"/>
  <w15:docId w15:val="{ECDDD444-E7DF-4910-AA93-E26396412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ind w:left="66"/>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40"/>
    </w:rPr>
  </w:style>
  <w:style w:type="paragraph" w:styleId="BodyTextIndent">
    <w:name w:val="Body Text Indent"/>
    <w:basedOn w:val="Normal"/>
    <w:pPr>
      <w:ind w:left="284"/>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0D75BD"/>
    <w:rPr>
      <w:rFonts w:ascii="Tahoma" w:hAnsi="Tahoma" w:cs="Tahoma"/>
      <w:sz w:val="16"/>
      <w:szCs w:val="16"/>
    </w:rPr>
  </w:style>
  <w:style w:type="table" w:styleId="TableGrid">
    <w:name w:val="Table Grid"/>
    <w:basedOn w:val="TableNormal"/>
    <w:rsid w:val="00F92F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Props1.xml><?xml version="1.0" encoding="utf-8"?>
<ds:datastoreItem xmlns:ds="http://schemas.openxmlformats.org/officeDocument/2006/customXml" ds:itemID="{16D83DAA-067D-4872-9BD3-98B0EC910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84CC6-B413-40C6-9182-79357B564F19}">
  <ds:schemaRefs>
    <ds:schemaRef ds:uri="http://schemas.microsoft.com/sharepoint/v3/contenttype/forms"/>
  </ds:schemaRefs>
</ds:datastoreItem>
</file>

<file path=customXml/itemProps3.xml><?xml version="1.0" encoding="utf-8"?>
<ds:datastoreItem xmlns:ds="http://schemas.openxmlformats.org/officeDocument/2006/customXml" ds:itemID="{7EBD6B07-949A-4CE3-B2BD-6B011F90E053}">
  <ds:schemaRefs>
    <ds:schemaRef ds:uri="http://schemas.microsoft.com/office/2006/metadata/properties"/>
    <ds:schemaRef ds:uri="http://schemas.microsoft.com/office/2006/documentManagement/types"/>
    <ds:schemaRef ds:uri="c71faf5e-5758-4977-8e88-0ba4da644e15"/>
    <ds:schemaRef ds:uri="http://purl.org/dc/elements/1.1/"/>
    <ds:schemaRef ds:uri="3ca4f6c0-9192-495d-90c1-d4963492d63d"/>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590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Southwood Infant School</vt:lpstr>
    </vt:vector>
  </TitlesOfParts>
  <Company>HCC</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Southwood Infant School</dc:title>
  <dc:creator>THE HEADTEACHER</dc:creator>
  <cp:lastModifiedBy>Zoe Wisken</cp:lastModifiedBy>
  <cp:revision>4</cp:revision>
  <cp:lastPrinted>2021-05-05T10:49:00Z</cp:lastPrinted>
  <dcterms:created xsi:type="dcterms:W3CDTF">2025-09-24T13:29:00Z</dcterms:created>
  <dcterms:modified xsi:type="dcterms:W3CDTF">2026-04-14T09:43:00Z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0x010100526282C54FE2324BB9F7AFC7D1F90180</vt:lpwstr>
  </property>
</Properties>
</file>