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FB3" w:rsidRPr="000E2E3F" w:rsidRDefault="000E2FB3" w:rsidP="000E2FB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r>
        <w:rPr>
          <w:rFonts w:ascii="Times New Roman PS" w:eastAsia="Times New Roman" w:hAnsi="Times New Roman PS" w:cs="Arial"/>
          <w:noProof/>
          <w:color w:val="000000"/>
          <w:sz w:val="24"/>
          <w:szCs w:val="24"/>
          <w:lang w:eastAsia="en-GB"/>
        </w:rPr>
        <w:drawing>
          <wp:anchor distT="0" distB="0" distL="114300" distR="114300" simplePos="0" relativeHeight="251683840" behindDoc="1" locked="0" layoutInCell="1" allowOverlap="1" wp14:anchorId="331B546C" wp14:editId="3A827300">
            <wp:simplePos x="0" y="0"/>
            <wp:positionH relativeFrom="column">
              <wp:posOffset>119270</wp:posOffset>
            </wp:positionH>
            <wp:positionV relativeFrom="paragraph">
              <wp:posOffset>138</wp:posOffset>
            </wp:positionV>
            <wp:extent cx="1661795" cy="1661795"/>
            <wp:effectExtent l="0" t="0" r="0" b="0"/>
            <wp:wrapTight wrapText="bothSides">
              <wp:wrapPolygon edited="0">
                <wp:start x="0" y="0"/>
                <wp:lineTo x="0" y="21295"/>
                <wp:lineTo x="21295" y="21295"/>
                <wp:lineTo x="212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wood_Infact_School_Logo_OnR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61795" cy="1661795"/>
                    </a:xfrm>
                    <a:prstGeom prst="rect">
                      <a:avLst/>
                    </a:prstGeom>
                  </pic:spPr>
                </pic:pic>
              </a:graphicData>
            </a:graphic>
            <wp14:sizeRelH relativeFrom="margin">
              <wp14:pctWidth>0</wp14:pctWidth>
            </wp14:sizeRelH>
            <wp14:sizeRelV relativeFrom="margin">
              <wp14:pctHeight>0</wp14:pctHeight>
            </wp14:sizeRelV>
          </wp:anchor>
        </w:drawing>
      </w:r>
    </w:p>
    <w:p w:rsidR="000E2FB3" w:rsidRDefault="000E2FB3" w:rsidP="000E2FB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0E2FB3" w:rsidRDefault="000E2FB3" w:rsidP="000E2FB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0E2FB3" w:rsidRDefault="000E2FB3" w:rsidP="000E2FB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0E2FB3" w:rsidRDefault="000E2FB3" w:rsidP="000E2FB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0E2FB3" w:rsidRPr="000E2E3F" w:rsidRDefault="000E2FB3" w:rsidP="000E2FB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0E2FB3" w:rsidRPr="000E2E3F" w:rsidRDefault="000E2FB3" w:rsidP="000E2FB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0E2FB3" w:rsidRPr="000E2E3F" w:rsidRDefault="000E2FB3" w:rsidP="000E2FB3">
      <w:pPr>
        <w:widowControl w:val="0"/>
        <w:suppressAutoHyphens/>
        <w:spacing w:after="0" w:line="240" w:lineRule="auto"/>
        <w:rPr>
          <w:rFonts w:ascii="Times New Roman PS" w:eastAsia="Times New Roman" w:hAnsi="Times New Roman PS" w:cs="Arial"/>
          <w:color w:val="000000"/>
          <w:sz w:val="36"/>
          <w:szCs w:val="24"/>
          <w:lang w:val="en-US" w:eastAsia="ar-SA"/>
        </w:rPr>
      </w:pPr>
    </w:p>
    <w:p w:rsidR="000E2FB3" w:rsidRDefault="000E2FB3" w:rsidP="000E2FB3">
      <w:pPr>
        <w:widowControl w:val="0"/>
        <w:suppressAutoHyphens/>
        <w:spacing w:after="0" w:line="240" w:lineRule="auto"/>
        <w:ind w:left="2835"/>
        <w:jc w:val="right"/>
        <w:rPr>
          <w:rFonts w:ascii="Times New Roman PS" w:eastAsia="Times New Roman" w:hAnsi="Times New Roman PS" w:cs="Arial"/>
          <w:color w:val="000000"/>
          <w:sz w:val="36"/>
          <w:szCs w:val="24"/>
          <w:lang w:val="en-US" w:eastAsia="ar-SA"/>
        </w:rPr>
      </w:pPr>
    </w:p>
    <w:p w:rsidR="000E2FB3" w:rsidRPr="00797E99" w:rsidRDefault="000E2FB3" w:rsidP="000E2FB3">
      <w:pPr>
        <w:widowControl w:val="0"/>
        <w:suppressAutoHyphens/>
        <w:spacing w:after="0" w:line="240" w:lineRule="auto"/>
        <w:jc w:val="both"/>
        <w:rPr>
          <w:rFonts w:ascii="Arial" w:eastAsia="Times New Roman" w:hAnsi="Arial" w:cs="Arial"/>
          <w:color w:val="FF0000"/>
          <w:szCs w:val="24"/>
          <w:lang w:val="en-US" w:eastAsia="ar-SA"/>
        </w:rPr>
      </w:pPr>
      <w:r w:rsidRPr="00797E99">
        <w:rPr>
          <w:rFonts w:ascii="Arial" w:eastAsia="Times New Roman" w:hAnsi="Arial" w:cs="Arial"/>
          <w:color w:val="FF0000"/>
          <w:szCs w:val="24"/>
          <w:lang w:val="en-US" w:eastAsia="ar-SA"/>
        </w:rPr>
        <w:t>Excellence  Enjoyment  Respect</w:t>
      </w:r>
    </w:p>
    <w:p w:rsidR="000E2FB3" w:rsidRPr="000E2E3F" w:rsidRDefault="000E2FB3" w:rsidP="000E2FB3">
      <w:pPr>
        <w:widowControl w:val="0"/>
        <w:suppressAutoHyphens/>
        <w:spacing w:after="0" w:line="240" w:lineRule="auto"/>
        <w:jc w:val="right"/>
        <w:rPr>
          <w:rFonts w:ascii="Arial" w:eastAsia="Times New Roman" w:hAnsi="Arial" w:cs="Arial"/>
          <w:b/>
          <w:color w:val="FF0000"/>
          <w:sz w:val="32"/>
          <w:szCs w:val="32"/>
          <w:lang w:val="en-US" w:eastAsia="ar-SA"/>
        </w:rPr>
      </w:pPr>
    </w:p>
    <w:p w:rsidR="000E2FB3" w:rsidRPr="000E2E3F" w:rsidRDefault="000E2FB3" w:rsidP="000E2FB3">
      <w:pPr>
        <w:widowControl w:val="0"/>
        <w:suppressAutoHyphens/>
        <w:spacing w:after="0" w:line="240" w:lineRule="auto"/>
        <w:jc w:val="right"/>
        <w:rPr>
          <w:rFonts w:ascii="Arial" w:eastAsia="Times New Roman" w:hAnsi="Arial" w:cs="Arial"/>
          <w:b/>
          <w:color w:val="FF0000"/>
          <w:sz w:val="32"/>
          <w:szCs w:val="32"/>
          <w:lang w:val="en-US" w:eastAsia="ar-SA"/>
        </w:rPr>
      </w:pPr>
    </w:p>
    <w:p w:rsidR="000E2FB3" w:rsidRPr="005B0097" w:rsidRDefault="000E2FB3" w:rsidP="000E2FB3">
      <w:pPr>
        <w:tabs>
          <w:tab w:val="left" w:pos="660"/>
          <w:tab w:val="right" w:pos="10466"/>
        </w:tabs>
        <w:jc w:val="right"/>
        <w:rPr>
          <w:rFonts w:cs="Arial"/>
        </w:rPr>
      </w:pPr>
      <w:r>
        <w:rPr>
          <w:rFonts w:ascii="Arial,Bold" w:hAnsi="Arial,Bold" w:cs="Arial,Bold"/>
          <w:b/>
          <w:bCs/>
          <w:color w:val="FF0000"/>
          <w:sz w:val="36"/>
          <w:szCs w:val="36"/>
          <w:lang w:eastAsia="en-GB"/>
        </w:rPr>
        <w:t>Marking and Feedback Policy</w:t>
      </w:r>
    </w:p>
    <w:p w:rsidR="000E2FB3" w:rsidRDefault="000E2FB3" w:rsidP="000E2FB3">
      <w:pPr>
        <w:jc w:val="right"/>
        <w:rPr>
          <w:rFonts w:cs="Arial"/>
          <w:sz w:val="36"/>
        </w:rPr>
      </w:pPr>
      <w:r w:rsidRPr="005B0097">
        <w:rPr>
          <w:rFonts w:cs="Arial"/>
          <w:sz w:val="36"/>
        </w:rPr>
        <w:br/>
      </w:r>
      <w:r w:rsidRPr="00DC0C49">
        <w:rPr>
          <w:rFonts w:ascii="Arial" w:hAnsi="Arial" w:cs="Arial"/>
          <w:color w:val="FF0000"/>
          <w:sz w:val="36"/>
        </w:rPr>
        <w:t xml:space="preserve"> </w:t>
      </w:r>
      <w:r>
        <w:rPr>
          <w:rFonts w:ascii="Arial" w:hAnsi="Arial" w:cs="Arial"/>
          <w:color w:val="FF0000"/>
          <w:sz w:val="36"/>
        </w:rPr>
        <w:t>June</w:t>
      </w:r>
      <w:r w:rsidRPr="00DC0C49">
        <w:rPr>
          <w:rFonts w:ascii="Arial" w:hAnsi="Arial" w:cs="Arial"/>
          <w:color w:val="FF0000"/>
          <w:sz w:val="36"/>
        </w:rPr>
        <w:t xml:space="preserve"> 20</w:t>
      </w:r>
      <w:r>
        <w:rPr>
          <w:rFonts w:ascii="Arial" w:hAnsi="Arial" w:cs="Arial"/>
          <w:color w:val="FF0000"/>
          <w:sz w:val="36"/>
        </w:rPr>
        <w:t>2</w:t>
      </w:r>
      <w:r w:rsidR="00860298">
        <w:rPr>
          <w:rFonts w:ascii="Arial" w:hAnsi="Arial" w:cs="Arial"/>
          <w:color w:val="FF0000"/>
          <w:sz w:val="36"/>
        </w:rPr>
        <w:t>5</w:t>
      </w:r>
    </w:p>
    <w:p w:rsidR="000E2FB3" w:rsidRDefault="000E2FB3" w:rsidP="000E2FB3">
      <w:pPr>
        <w:widowControl w:val="0"/>
        <w:suppressAutoHyphens/>
        <w:spacing w:after="0" w:line="240" w:lineRule="auto"/>
        <w:jc w:val="both"/>
        <w:rPr>
          <w:rFonts w:ascii="Arial" w:eastAsia="Times New Roman" w:hAnsi="Arial" w:cs="Arial"/>
          <w:color w:val="000000"/>
          <w:sz w:val="24"/>
          <w:szCs w:val="24"/>
          <w:lang w:val="en-US" w:eastAsia="ar-SA"/>
        </w:rPr>
      </w:pPr>
    </w:p>
    <w:p w:rsidR="000E2FB3" w:rsidRDefault="000E2FB3" w:rsidP="000E2FB3">
      <w:pPr>
        <w:widowControl w:val="0"/>
        <w:suppressAutoHyphens/>
        <w:spacing w:after="0" w:line="240" w:lineRule="auto"/>
        <w:jc w:val="both"/>
        <w:rPr>
          <w:rFonts w:ascii="Arial" w:eastAsia="Times New Roman" w:hAnsi="Arial" w:cs="Arial"/>
          <w:color w:val="000000"/>
          <w:sz w:val="24"/>
          <w:szCs w:val="24"/>
          <w:lang w:val="en-US" w:eastAsia="ar-SA"/>
        </w:rPr>
      </w:pPr>
    </w:p>
    <w:p w:rsidR="000E2FB3" w:rsidRDefault="000E2FB3" w:rsidP="000E2FB3">
      <w:pPr>
        <w:widowControl w:val="0"/>
        <w:suppressAutoHyphens/>
        <w:spacing w:after="0" w:line="240" w:lineRule="auto"/>
        <w:jc w:val="both"/>
        <w:rPr>
          <w:rFonts w:ascii="Arial" w:eastAsia="Times New Roman" w:hAnsi="Arial" w:cs="Arial"/>
          <w:color w:val="000000"/>
          <w:sz w:val="24"/>
          <w:szCs w:val="24"/>
          <w:lang w:val="en-US" w:eastAsia="ar-SA"/>
        </w:rPr>
      </w:pPr>
    </w:p>
    <w:p w:rsidR="000E2FB3" w:rsidRDefault="000E2FB3" w:rsidP="000E2FB3">
      <w:pPr>
        <w:widowControl w:val="0"/>
        <w:suppressAutoHyphens/>
        <w:spacing w:after="0" w:line="240" w:lineRule="auto"/>
        <w:jc w:val="both"/>
        <w:rPr>
          <w:rFonts w:ascii="Arial" w:eastAsia="Times New Roman" w:hAnsi="Arial" w:cs="Arial"/>
          <w:color w:val="000000"/>
          <w:sz w:val="24"/>
          <w:szCs w:val="24"/>
          <w:lang w:val="en-US" w:eastAsia="ar-SA"/>
        </w:rPr>
      </w:pPr>
    </w:p>
    <w:p w:rsidR="000E2FB3" w:rsidRPr="001D0863" w:rsidRDefault="000E2FB3" w:rsidP="000E2FB3">
      <w:pPr>
        <w:widowControl w:val="0"/>
        <w:suppressAutoHyphens/>
        <w:spacing w:after="0" w:line="240" w:lineRule="auto"/>
        <w:jc w:val="both"/>
        <w:rPr>
          <w:rFonts w:ascii="Arial" w:eastAsia="Times New Roman" w:hAnsi="Arial" w:cs="Arial"/>
          <w:color w:val="000000"/>
          <w:sz w:val="24"/>
          <w:szCs w:val="24"/>
          <w:lang w:val="en-US" w:eastAsia="ar-SA"/>
        </w:rPr>
      </w:pPr>
    </w:p>
    <w:tbl>
      <w:tblPr>
        <w:tblW w:w="1134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48"/>
        <w:gridCol w:w="1748"/>
        <w:gridCol w:w="1748"/>
        <w:gridCol w:w="1748"/>
        <w:gridCol w:w="4349"/>
      </w:tblGrid>
      <w:tr w:rsidR="000E2FB3" w:rsidRPr="00E9192D" w:rsidTr="000E2FB3">
        <w:trPr>
          <w:trHeight w:val="376"/>
        </w:trPr>
        <w:tc>
          <w:tcPr>
            <w:tcW w:w="1748" w:type="dxa"/>
            <w:shd w:val="clear" w:color="auto" w:fill="FF0000"/>
          </w:tcPr>
          <w:p w:rsidR="000E2FB3" w:rsidRPr="000E2E3F" w:rsidRDefault="000E2FB3" w:rsidP="000E2FB3">
            <w:pPr>
              <w:widowControl w:val="0"/>
              <w:suppressAutoHyphens/>
              <w:spacing w:after="0" w:line="240" w:lineRule="auto"/>
              <w:jc w:val="both"/>
              <w:rPr>
                <w:rFonts w:ascii="Arial" w:eastAsia="Times New Roman" w:hAnsi="Arial" w:cs="Arial"/>
                <w:b/>
                <w:color w:val="000000"/>
                <w:sz w:val="18"/>
                <w:szCs w:val="18"/>
                <w:lang w:val="en-US" w:eastAsia="ar-SA"/>
              </w:rPr>
            </w:pPr>
            <w:r w:rsidRPr="000E2E3F">
              <w:rPr>
                <w:rFonts w:ascii="Arial" w:eastAsia="Times New Roman" w:hAnsi="Arial" w:cs="Arial"/>
                <w:b/>
                <w:color w:val="000000"/>
                <w:sz w:val="18"/>
                <w:szCs w:val="18"/>
                <w:lang w:val="en-US" w:eastAsia="ar-SA"/>
              </w:rPr>
              <w:t>Version</w:t>
            </w:r>
          </w:p>
        </w:tc>
        <w:tc>
          <w:tcPr>
            <w:tcW w:w="1748" w:type="dxa"/>
            <w:shd w:val="clear" w:color="auto" w:fill="FF0000"/>
          </w:tcPr>
          <w:p w:rsidR="000E2FB3" w:rsidRPr="000E2E3F" w:rsidRDefault="000E2FB3" w:rsidP="000E2FB3">
            <w:pPr>
              <w:widowControl w:val="0"/>
              <w:suppressAutoHyphens/>
              <w:spacing w:after="0" w:line="240" w:lineRule="auto"/>
              <w:jc w:val="both"/>
              <w:rPr>
                <w:rFonts w:ascii="Arial" w:eastAsia="Times New Roman" w:hAnsi="Arial" w:cs="Arial"/>
                <w:b/>
                <w:color w:val="000000"/>
                <w:sz w:val="18"/>
                <w:szCs w:val="18"/>
                <w:lang w:val="en-US" w:eastAsia="ar-SA"/>
              </w:rPr>
            </w:pPr>
            <w:r w:rsidRPr="000E2E3F">
              <w:rPr>
                <w:rFonts w:ascii="Arial" w:eastAsia="Times New Roman" w:hAnsi="Arial" w:cs="Arial"/>
                <w:b/>
                <w:color w:val="000000"/>
                <w:sz w:val="18"/>
                <w:szCs w:val="18"/>
                <w:lang w:val="en-US" w:eastAsia="ar-SA"/>
              </w:rPr>
              <w:t>Date</w:t>
            </w:r>
          </w:p>
        </w:tc>
        <w:tc>
          <w:tcPr>
            <w:tcW w:w="1748" w:type="dxa"/>
            <w:shd w:val="clear" w:color="auto" w:fill="FF0000"/>
          </w:tcPr>
          <w:p w:rsidR="000E2FB3" w:rsidRPr="000E2E3F" w:rsidRDefault="000E2FB3" w:rsidP="000E2FB3">
            <w:pPr>
              <w:widowControl w:val="0"/>
              <w:suppressAutoHyphens/>
              <w:spacing w:after="0" w:line="240" w:lineRule="auto"/>
              <w:jc w:val="both"/>
              <w:rPr>
                <w:rFonts w:ascii="Arial" w:eastAsia="Times New Roman" w:hAnsi="Arial" w:cs="Arial"/>
                <w:b/>
                <w:color w:val="000000"/>
                <w:sz w:val="18"/>
                <w:szCs w:val="18"/>
                <w:lang w:val="en-US" w:eastAsia="ar-SA"/>
              </w:rPr>
            </w:pPr>
            <w:r w:rsidRPr="000E2E3F">
              <w:rPr>
                <w:rFonts w:ascii="Arial" w:eastAsia="Times New Roman" w:hAnsi="Arial" w:cs="Arial"/>
                <w:b/>
                <w:color w:val="000000"/>
                <w:sz w:val="18"/>
                <w:szCs w:val="18"/>
                <w:lang w:val="en-US" w:eastAsia="ar-SA"/>
              </w:rPr>
              <w:t>Author</w:t>
            </w:r>
          </w:p>
        </w:tc>
        <w:tc>
          <w:tcPr>
            <w:tcW w:w="1748" w:type="dxa"/>
            <w:shd w:val="clear" w:color="auto" w:fill="FF0000"/>
          </w:tcPr>
          <w:p w:rsidR="000E2FB3" w:rsidRPr="000E2E3F" w:rsidRDefault="000E2FB3" w:rsidP="000E2FB3">
            <w:pPr>
              <w:widowControl w:val="0"/>
              <w:suppressAutoHyphens/>
              <w:spacing w:after="0" w:line="240" w:lineRule="auto"/>
              <w:jc w:val="both"/>
              <w:rPr>
                <w:rFonts w:ascii="Arial" w:eastAsia="Times New Roman" w:hAnsi="Arial" w:cs="Arial"/>
                <w:b/>
                <w:color w:val="000000"/>
                <w:sz w:val="18"/>
                <w:szCs w:val="18"/>
                <w:lang w:val="en-US" w:eastAsia="ar-SA"/>
              </w:rPr>
            </w:pPr>
            <w:r w:rsidRPr="000E2E3F">
              <w:rPr>
                <w:rFonts w:ascii="Arial" w:eastAsia="Times New Roman" w:hAnsi="Arial" w:cs="Arial"/>
                <w:b/>
                <w:color w:val="000000"/>
                <w:sz w:val="18"/>
                <w:szCs w:val="18"/>
                <w:lang w:val="en-US" w:eastAsia="ar-SA"/>
              </w:rPr>
              <w:t>Status</w:t>
            </w:r>
          </w:p>
        </w:tc>
        <w:tc>
          <w:tcPr>
            <w:tcW w:w="4349" w:type="dxa"/>
            <w:shd w:val="clear" w:color="auto" w:fill="FF0000"/>
          </w:tcPr>
          <w:p w:rsidR="000E2FB3" w:rsidRPr="000E2E3F" w:rsidRDefault="000E2FB3" w:rsidP="000E2FB3">
            <w:pPr>
              <w:widowControl w:val="0"/>
              <w:suppressAutoHyphens/>
              <w:spacing w:after="0" w:line="240" w:lineRule="auto"/>
              <w:jc w:val="both"/>
              <w:rPr>
                <w:rFonts w:ascii="Arial" w:eastAsia="Times New Roman" w:hAnsi="Arial" w:cs="Arial"/>
                <w:b/>
                <w:color w:val="000000"/>
                <w:sz w:val="18"/>
                <w:szCs w:val="18"/>
                <w:lang w:val="en-US" w:eastAsia="ar-SA"/>
              </w:rPr>
            </w:pPr>
            <w:r w:rsidRPr="000E2E3F">
              <w:rPr>
                <w:rFonts w:ascii="Arial" w:eastAsia="Times New Roman" w:hAnsi="Arial" w:cs="Arial"/>
                <w:b/>
                <w:color w:val="000000"/>
                <w:sz w:val="18"/>
                <w:szCs w:val="18"/>
                <w:lang w:val="en-US" w:eastAsia="ar-SA"/>
              </w:rPr>
              <w:t>Summary</w:t>
            </w:r>
          </w:p>
        </w:tc>
      </w:tr>
      <w:tr w:rsidR="000E2FB3" w:rsidRPr="00E9192D" w:rsidTr="000E2FB3">
        <w:trPr>
          <w:trHeight w:val="784"/>
        </w:trPr>
        <w:tc>
          <w:tcPr>
            <w:tcW w:w="1748" w:type="dxa"/>
          </w:tcPr>
          <w:p w:rsidR="000E2FB3" w:rsidRPr="000E2E3F" w:rsidRDefault="000E2FB3" w:rsidP="000E2FB3">
            <w:pPr>
              <w:widowControl w:val="0"/>
              <w:suppressAutoHyphens/>
              <w:spacing w:after="0" w:line="240" w:lineRule="auto"/>
              <w:jc w:val="both"/>
              <w:rPr>
                <w:rFonts w:ascii="Arial" w:eastAsia="Times New Roman" w:hAnsi="Arial" w:cs="Arial"/>
                <w:color w:val="000000"/>
                <w:sz w:val="18"/>
                <w:szCs w:val="18"/>
                <w:lang w:val="en-US" w:eastAsia="ar-SA"/>
              </w:rPr>
            </w:pPr>
          </w:p>
          <w:p w:rsidR="000E2FB3" w:rsidRPr="000E2E3F" w:rsidRDefault="000E2FB3" w:rsidP="000E2FB3">
            <w:pPr>
              <w:widowControl w:val="0"/>
              <w:suppressAutoHyphens/>
              <w:spacing w:after="0" w:line="240" w:lineRule="auto"/>
              <w:jc w:val="both"/>
              <w:rPr>
                <w:rFonts w:ascii="Arial" w:eastAsia="Times New Roman" w:hAnsi="Arial" w:cs="Arial"/>
                <w:color w:val="000000"/>
                <w:sz w:val="18"/>
                <w:szCs w:val="18"/>
                <w:lang w:val="en-US" w:eastAsia="ar-SA"/>
              </w:rPr>
            </w:pPr>
            <w:r w:rsidRPr="000E2E3F">
              <w:rPr>
                <w:rFonts w:ascii="Arial" w:eastAsia="Times New Roman" w:hAnsi="Arial" w:cs="Arial"/>
                <w:color w:val="000000"/>
                <w:sz w:val="18"/>
                <w:szCs w:val="18"/>
                <w:lang w:val="en-US" w:eastAsia="ar-SA"/>
              </w:rPr>
              <w:t>1.0</w:t>
            </w:r>
          </w:p>
        </w:tc>
        <w:tc>
          <w:tcPr>
            <w:tcW w:w="1748" w:type="dxa"/>
          </w:tcPr>
          <w:p w:rsidR="000E2FB3" w:rsidRPr="000E2E3F" w:rsidRDefault="000E2FB3" w:rsidP="000E2FB3">
            <w:pPr>
              <w:widowControl w:val="0"/>
              <w:suppressAutoHyphens/>
              <w:spacing w:after="0" w:line="240" w:lineRule="auto"/>
              <w:jc w:val="both"/>
              <w:rPr>
                <w:rFonts w:ascii="Arial" w:eastAsia="Times New Roman" w:hAnsi="Arial" w:cs="Arial"/>
                <w:color w:val="000000"/>
                <w:sz w:val="18"/>
                <w:szCs w:val="18"/>
                <w:lang w:val="en-US" w:eastAsia="ar-SA"/>
              </w:rPr>
            </w:pPr>
          </w:p>
          <w:p w:rsidR="000E2FB3" w:rsidRPr="000E2E3F" w:rsidRDefault="000E2FB3" w:rsidP="000E2FB3">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December 2017</w:t>
            </w:r>
          </w:p>
        </w:tc>
        <w:tc>
          <w:tcPr>
            <w:tcW w:w="1748" w:type="dxa"/>
          </w:tcPr>
          <w:p w:rsidR="000E2FB3" w:rsidRPr="000E2E3F" w:rsidRDefault="000E2FB3" w:rsidP="000E2FB3">
            <w:pPr>
              <w:widowControl w:val="0"/>
              <w:suppressAutoHyphens/>
              <w:spacing w:after="0" w:line="240" w:lineRule="auto"/>
              <w:jc w:val="both"/>
              <w:rPr>
                <w:rFonts w:ascii="Arial" w:eastAsia="Times New Roman" w:hAnsi="Arial" w:cs="Arial"/>
                <w:color w:val="000000"/>
                <w:sz w:val="18"/>
                <w:szCs w:val="18"/>
                <w:lang w:val="en-US" w:eastAsia="ar-SA"/>
              </w:rPr>
            </w:pPr>
            <w:r w:rsidRPr="000E2E3F">
              <w:rPr>
                <w:rFonts w:ascii="Arial" w:eastAsia="Times New Roman" w:hAnsi="Arial" w:cs="Arial"/>
                <w:color w:val="000000"/>
                <w:sz w:val="18"/>
                <w:szCs w:val="18"/>
                <w:lang w:val="en-US" w:eastAsia="ar-SA"/>
              </w:rPr>
              <w:br/>
            </w:r>
            <w:r>
              <w:rPr>
                <w:rFonts w:ascii="Arial" w:eastAsia="Times New Roman" w:hAnsi="Arial" w:cs="Arial"/>
                <w:color w:val="000000"/>
                <w:sz w:val="18"/>
                <w:szCs w:val="18"/>
                <w:lang w:val="en-US" w:eastAsia="ar-SA"/>
              </w:rPr>
              <w:t xml:space="preserve">W.Southgate </w:t>
            </w:r>
          </w:p>
        </w:tc>
        <w:tc>
          <w:tcPr>
            <w:tcW w:w="1748" w:type="dxa"/>
          </w:tcPr>
          <w:p w:rsidR="000E2FB3" w:rsidRPr="000E2E3F" w:rsidRDefault="000E2FB3" w:rsidP="000E2FB3">
            <w:pPr>
              <w:widowControl w:val="0"/>
              <w:suppressAutoHyphens/>
              <w:spacing w:after="0" w:line="240" w:lineRule="auto"/>
              <w:jc w:val="both"/>
              <w:rPr>
                <w:rFonts w:ascii="Arial" w:eastAsia="Times New Roman" w:hAnsi="Arial" w:cs="Arial"/>
                <w:color w:val="000000"/>
                <w:sz w:val="18"/>
                <w:szCs w:val="18"/>
                <w:lang w:val="en-US" w:eastAsia="ar-SA"/>
              </w:rPr>
            </w:pPr>
          </w:p>
          <w:p w:rsidR="000E2FB3" w:rsidRPr="000E2E3F" w:rsidRDefault="00860298" w:rsidP="000E2FB3">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349" w:type="dxa"/>
          </w:tcPr>
          <w:p w:rsidR="000E2FB3" w:rsidRPr="003E1341" w:rsidRDefault="000E2FB3" w:rsidP="000E2FB3">
            <w:pPr>
              <w:widowControl w:val="0"/>
              <w:suppressAutoHyphens/>
              <w:spacing w:after="0" w:line="240" w:lineRule="auto"/>
              <w:jc w:val="both"/>
              <w:rPr>
                <w:rFonts w:ascii="Arial" w:eastAsia="Times New Roman" w:hAnsi="Arial" w:cs="Arial"/>
                <w:color w:val="000000"/>
                <w:sz w:val="20"/>
                <w:szCs w:val="20"/>
                <w:lang w:val="en-US" w:eastAsia="ar-SA"/>
              </w:rPr>
            </w:pPr>
          </w:p>
          <w:p w:rsidR="000E2FB3" w:rsidRPr="003E1341" w:rsidRDefault="000E2FB3" w:rsidP="000E2FB3">
            <w:pPr>
              <w:widowControl w:val="0"/>
              <w:suppressAutoHyphens/>
              <w:spacing w:after="0" w:line="240" w:lineRule="auto"/>
              <w:jc w:val="both"/>
              <w:rPr>
                <w:rFonts w:ascii="Arial" w:eastAsia="Times New Roman" w:hAnsi="Arial" w:cs="Arial"/>
                <w:color w:val="000000"/>
                <w:sz w:val="20"/>
                <w:szCs w:val="20"/>
                <w:lang w:val="en-US" w:eastAsia="ar-SA"/>
              </w:rPr>
            </w:pPr>
            <w:r w:rsidRPr="003E1341">
              <w:rPr>
                <w:rFonts w:ascii="Arial" w:eastAsia="Times New Roman" w:hAnsi="Arial" w:cs="Arial"/>
                <w:color w:val="000000"/>
                <w:sz w:val="20"/>
                <w:szCs w:val="20"/>
                <w:lang w:val="en-US" w:eastAsia="ar-SA"/>
              </w:rPr>
              <w:t xml:space="preserve">Curriculum and Resources Committee </w:t>
            </w:r>
          </w:p>
          <w:p w:rsidR="000E2FB3" w:rsidRPr="00C1648A" w:rsidRDefault="000E2FB3" w:rsidP="000E2FB3">
            <w:pPr>
              <w:spacing w:after="0" w:line="240" w:lineRule="auto"/>
              <w:ind w:right="-340"/>
              <w:rPr>
                <w:rFonts w:ascii="Arial" w:eastAsia="Times New Roman" w:hAnsi="Arial" w:cs="Arial"/>
                <w:sz w:val="20"/>
                <w:szCs w:val="20"/>
              </w:rPr>
            </w:pPr>
            <w:r w:rsidRPr="00C1648A">
              <w:rPr>
                <w:rFonts w:ascii="Arial" w:eastAsia="Times New Roman" w:hAnsi="Arial" w:cs="Arial"/>
                <w:sz w:val="20"/>
                <w:szCs w:val="20"/>
              </w:rPr>
              <w:t>Appendix 1: KS1 Marking Code</w:t>
            </w:r>
          </w:p>
          <w:p w:rsidR="000E2FB3" w:rsidRPr="003E1341" w:rsidRDefault="000E2FB3" w:rsidP="000E2FB3">
            <w:pPr>
              <w:rPr>
                <w:rFonts w:ascii="Arial" w:eastAsia="Times New Roman" w:hAnsi="Arial" w:cs="Arial"/>
                <w:sz w:val="20"/>
                <w:szCs w:val="20"/>
                <w:lang w:val="en-US" w:eastAsia="ar-SA"/>
              </w:rPr>
            </w:pPr>
          </w:p>
        </w:tc>
      </w:tr>
      <w:tr w:rsidR="00860298" w:rsidRPr="00E9192D" w:rsidTr="000E2FB3">
        <w:trPr>
          <w:trHeight w:val="784"/>
        </w:trPr>
        <w:tc>
          <w:tcPr>
            <w:tcW w:w="1748" w:type="dxa"/>
          </w:tcPr>
          <w:p w:rsidR="00860298" w:rsidRPr="000E2E3F"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2.0</w:t>
            </w:r>
          </w:p>
        </w:tc>
        <w:tc>
          <w:tcPr>
            <w:tcW w:w="1748" w:type="dxa"/>
          </w:tcPr>
          <w:p w:rsidR="00860298" w:rsidRPr="000E2E3F"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May 2019</w:t>
            </w:r>
          </w:p>
        </w:tc>
        <w:tc>
          <w:tcPr>
            <w:tcW w:w="1748" w:type="dxa"/>
          </w:tcPr>
          <w:p w:rsidR="00860298" w:rsidRPr="000E2E3F"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W.Southgate</w:t>
            </w:r>
          </w:p>
        </w:tc>
        <w:tc>
          <w:tcPr>
            <w:tcW w:w="1748" w:type="dxa"/>
          </w:tcPr>
          <w:p w:rsidR="00860298" w:rsidRPr="000E2E3F"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p>
          <w:p w:rsidR="00860298" w:rsidRPr="000E2E3F"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349" w:type="dxa"/>
          </w:tcPr>
          <w:p w:rsidR="00860298" w:rsidRPr="003E1341" w:rsidRDefault="00860298" w:rsidP="00860298">
            <w:pPr>
              <w:widowControl w:val="0"/>
              <w:suppressAutoHyphens/>
              <w:spacing w:after="0" w:line="240" w:lineRule="auto"/>
              <w:jc w:val="both"/>
              <w:rPr>
                <w:rFonts w:ascii="Arial" w:eastAsia="Times New Roman" w:hAnsi="Arial" w:cs="Arial"/>
                <w:color w:val="000000"/>
                <w:sz w:val="20"/>
                <w:szCs w:val="20"/>
                <w:lang w:val="en-US" w:eastAsia="ar-SA"/>
              </w:rPr>
            </w:pPr>
            <w:r>
              <w:rPr>
                <w:rFonts w:ascii="Arial" w:eastAsia="Times New Roman" w:hAnsi="Arial" w:cs="Arial"/>
                <w:color w:val="000000"/>
                <w:sz w:val="20"/>
                <w:szCs w:val="20"/>
                <w:lang w:val="en-US" w:eastAsia="ar-SA"/>
              </w:rPr>
              <w:t>As above – no changes</w:t>
            </w:r>
          </w:p>
        </w:tc>
      </w:tr>
      <w:tr w:rsidR="00860298" w:rsidRPr="00E9192D" w:rsidTr="000E2FB3">
        <w:trPr>
          <w:trHeight w:val="784"/>
        </w:trPr>
        <w:tc>
          <w:tcPr>
            <w:tcW w:w="1748" w:type="dxa"/>
          </w:tcPr>
          <w:p w:rsidR="00860298"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3.0</w:t>
            </w:r>
          </w:p>
        </w:tc>
        <w:tc>
          <w:tcPr>
            <w:tcW w:w="1748" w:type="dxa"/>
          </w:tcPr>
          <w:p w:rsidR="00860298"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March 2022</w:t>
            </w:r>
          </w:p>
        </w:tc>
        <w:tc>
          <w:tcPr>
            <w:tcW w:w="1748" w:type="dxa"/>
          </w:tcPr>
          <w:p w:rsidR="00860298" w:rsidRPr="000E2E3F"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 xml:space="preserve">S.Taylor </w:t>
            </w:r>
          </w:p>
        </w:tc>
        <w:tc>
          <w:tcPr>
            <w:tcW w:w="1748" w:type="dxa"/>
          </w:tcPr>
          <w:p w:rsidR="00860298" w:rsidRPr="000E2E3F"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p>
          <w:p w:rsidR="00860298" w:rsidRPr="000E2E3F"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349" w:type="dxa"/>
          </w:tcPr>
          <w:p w:rsidR="00860298" w:rsidRDefault="00860298" w:rsidP="00860298">
            <w:pPr>
              <w:widowControl w:val="0"/>
              <w:suppressAutoHyphens/>
              <w:spacing w:after="0" w:line="240" w:lineRule="auto"/>
              <w:jc w:val="both"/>
              <w:rPr>
                <w:rFonts w:ascii="Arial" w:eastAsia="Times New Roman" w:hAnsi="Arial" w:cs="Arial"/>
                <w:color w:val="000000"/>
                <w:sz w:val="20"/>
                <w:szCs w:val="20"/>
                <w:lang w:val="en-US" w:eastAsia="ar-SA"/>
              </w:rPr>
            </w:pPr>
            <w:r>
              <w:rPr>
                <w:rFonts w:ascii="Arial" w:eastAsia="Times New Roman" w:hAnsi="Arial" w:cs="Arial"/>
                <w:color w:val="000000"/>
                <w:sz w:val="20"/>
                <w:szCs w:val="20"/>
                <w:lang w:val="en-US" w:eastAsia="ar-SA"/>
              </w:rPr>
              <w:t>A few minor changes</w:t>
            </w:r>
          </w:p>
        </w:tc>
      </w:tr>
      <w:tr w:rsidR="00860298" w:rsidRPr="00E9192D" w:rsidTr="000E2FB3">
        <w:trPr>
          <w:trHeight w:val="784"/>
        </w:trPr>
        <w:tc>
          <w:tcPr>
            <w:tcW w:w="1748" w:type="dxa"/>
          </w:tcPr>
          <w:p w:rsidR="00860298"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4.0</w:t>
            </w:r>
          </w:p>
        </w:tc>
        <w:tc>
          <w:tcPr>
            <w:tcW w:w="1748" w:type="dxa"/>
          </w:tcPr>
          <w:p w:rsidR="00860298"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June 2023</w:t>
            </w:r>
          </w:p>
        </w:tc>
        <w:tc>
          <w:tcPr>
            <w:tcW w:w="1748" w:type="dxa"/>
          </w:tcPr>
          <w:p w:rsidR="00860298"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Z. Wisken</w:t>
            </w:r>
          </w:p>
        </w:tc>
        <w:tc>
          <w:tcPr>
            <w:tcW w:w="1748" w:type="dxa"/>
          </w:tcPr>
          <w:p w:rsidR="00860298" w:rsidRPr="000E2E3F"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p>
          <w:p w:rsidR="00860298" w:rsidRPr="000E2E3F"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349" w:type="dxa"/>
          </w:tcPr>
          <w:p w:rsidR="00860298"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 xml:space="preserve">Updated Marking codes and wording </w:t>
            </w:r>
          </w:p>
        </w:tc>
      </w:tr>
      <w:tr w:rsidR="00860298" w:rsidRPr="00E9192D" w:rsidTr="000E2FB3">
        <w:trPr>
          <w:trHeight w:val="784"/>
        </w:trPr>
        <w:tc>
          <w:tcPr>
            <w:tcW w:w="1748" w:type="dxa"/>
          </w:tcPr>
          <w:p w:rsidR="00860298"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5.0</w:t>
            </w:r>
          </w:p>
        </w:tc>
        <w:tc>
          <w:tcPr>
            <w:tcW w:w="1748" w:type="dxa"/>
          </w:tcPr>
          <w:p w:rsidR="00860298" w:rsidRDefault="00860298" w:rsidP="00BE3A7B">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June 202</w:t>
            </w:r>
            <w:r w:rsidR="00BE3A7B">
              <w:rPr>
                <w:rFonts w:ascii="Arial" w:eastAsia="Times New Roman" w:hAnsi="Arial" w:cs="Arial"/>
                <w:color w:val="000000"/>
                <w:sz w:val="18"/>
                <w:szCs w:val="18"/>
                <w:lang w:val="en-US" w:eastAsia="ar-SA"/>
              </w:rPr>
              <w:t>5</w:t>
            </w:r>
          </w:p>
        </w:tc>
        <w:tc>
          <w:tcPr>
            <w:tcW w:w="1748" w:type="dxa"/>
          </w:tcPr>
          <w:p w:rsidR="00860298"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Z. Wisken</w:t>
            </w:r>
          </w:p>
        </w:tc>
        <w:tc>
          <w:tcPr>
            <w:tcW w:w="1748" w:type="dxa"/>
          </w:tcPr>
          <w:p w:rsidR="00860298"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p>
        </w:tc>
        <w:tc>
          <w:tcPr>
            <w:tcW w:w="4349" w:type="dxa"/>
          </w:tcPr>
          <w:p w:rsidR="00860298" w:rsidRDefault="00860298" w:rsidP="0086029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Changes to marking expectation and change of colours to Green to Grow / Perfect Pink to be in line with feeder Junior schools – Discussed within cluster transition meetings.</w:t>
            </w:r>
          </w:p>
        </w:tc>
      </w:tr>
    </w:tbl>
    <w:p w:rsidR="000E2FB3" w:rsidRPr="001D0863" w:rsidRDefault="000E2FB3" w:rsidP="000E2FB3">
      <w:pPr>
        <w:widowControl w:val="0"/>
        <w:suppressAutoHyphens/>
        <w:spacing w:after="0" w:line="240" w:lineRule="auto"/>
        <w:jc w:val="both"/>
        <w:rPr>
          <w:rFonts w:ascii="Arial" w:eastAsia="Times New Roman" w:hAnsi="Arial" w:cs="Arial"/>
          <w:color w:val="000000"/>
          <w:sz w:val="24"/>
          <w:szCs w:val="24"/>
          <w:lang w:val="en-US" w:eastAsia="ar-SA"/>
        </w:rPr>
      </w:pPr>
    </w:p>
    <w:p w:rsidR="000E2FB3" w:rsidRPr="001D0863" w:rsidRDefault="000E2FB3" w:rsidP="000E2FB3">
      <w:pPr>
        <w:widowControl w:val="0"/>
        <w:suppressAutoHyphens/>
        <w:spacing w:after="0" w:line="240" w:lineRule="auto"/>
        <w:ind w:firstLine="720"/>
        <w:jc w:val="both"/>
        <w:rPr>
          <w:rFonts w:ascii="Arial" w:eastAsia="Times New Roman" w:hAnsi="Arial" w:cs="Arial"/>
          <w:color w:val="000000"/>
          <w:sz w:val="24"/>
          <w:szCs w:val="24"/>
          <w:lang w:val="en-US" w:eastAsia="ar-SA"/>
        </w:rPr>
      </w:pPr>
    </w:p>
    <w:p w:rsidR="000E2FB3" w:rsidRDefault="000E2FB3" w:rsidP="000E2FB3">
      <w:pPr>
        <w:widowControl w:val="0"/>
        <w:suppressAutoHyphens/>
        <w:spacing w:after="0" w:line="240" w:lineRule="auto"/>
        <w:ind w:firstLine="720"/>
        <w:jc w:val="both"/>
        <w:rPr>
          <w:rFonts w:ascii="Arial" w:eastAsia="Times New Roman" w:hAnsi="Arial" w:cs="Arial"/>
          <w:color w:val="000000"/>
          <w:sz w:val="24"/>
          <w:szCs w:val="24"/>
          <w:lang w:val="en-US" w:eastAsia="ar-SA"/>
        </w:rPr>
      </w:pPr>
    </w:p>
    <w:p w:rsidR="000E2FB3" w:rsidRDefault="000E2FB3" w:rsidP="000E2FB3">
      <w:pPr>
        <w:widowControl w:val="0"/>
        <w:suppressAutoHyphens/>
        <w:spacing w:after="0" w:line="240" w:lineRule="auto"/>
        <w:ind w:firstLine="720"/>
        <w:jc w:val="both"/>
        <w:rPr>
          <w:rFonts w:ascii="Arial" w:eastAsia="Times New Roman" w:hAnsi="Arial" w:cs="Arial"/>
          <w:color w:val="000000"/>
          <w:sz w:val="24"/>
          <w:szCs w:val="24"/>
          <w:lang w:val="en-US" w:eastAsia="ar-SA"/>
        </w:rPr>
      </w:pPr>
    </w:p>
    <w:p w:rsidR="000E2FB3" w:rsidRDefault="000E2FB3" w:rsidP="000E2FB3">
      <w:pPr>
        <w:widowControl w:val="0"/>
        <w:suppressAutoHyphens/>
        <w:spacing w:after="0" w:line="240" w:lineRule="auto"/>
        <w:ind w:firstLine="720"/>
        <w:jc w:val="both"/>
        <w:rPr>
          <w:rFonts w:ascii="Arial" w:eastAsia="Times New Roman" w:hAnsi="Arial" w:cs="Arial"/>
          <w:color w:val="000000"/>
          <w:sz w:val="24"/>
          <w:szCs w:val="24"/>
          <w:lang w:val="en-US" w:eastAsia="ar-SA"/>
        </w:rPr>
      </w:pPr>
    </w:p>
    <w:p w:rsidR="000E2FB3" w:rsidRPr="001D0863" w:rsidRDefault="000E2FB3" w:rsidP="000E2FB3">
      <w:pPr>
        <w:widowControl w:val="0"/>
        <w:suppressAutoHyphens/>
        <w:spacing w:after="0" w:line="240" w:lineRule="auto"/>
        <w:ind w:firstLine="720"/>
        <w:jc w:val="both"/>
        <w:rPr>
          <w:rFonts w:ascii="Arial" w:eastAsia="Times New Roman" w:hAnsi="Arial" w:cs="Arial"/>
          <w:color w:val="000000"/>
          <w:sz w:val="24"/>
          <w:szCs w:val="24"/>
          <w:lang w:val="en-US" w:eastAsia="ar-SA"/>
        </w:rPr>
      </w:pPr>
    </w:p>
    <w:p w:rsidR="000E2FB3" w:rsidRPr="001D0863" w:rsidRDefault="000E2FB3" w:rsidP="000E2FB3">
      <w:pPr>
        <w:widowControl w:val="0"/>
        <w:suppressAutoHyphens/>
        <w:spacing w:after="0" w:line="240" w:lineRule="auto"/>
        <w:ind w:firstLine="720"/>
        <w:jc w:val="both"/>
        <w:rPr>
          <w:rFonts w:ascii="Arial" w:eastAsia="Times New Roman" w:hAnsi="Arial" w:cs="Arial"/>
          <w:color w:val="000000"/>
          <w:sz w:val="24"/>
          <w:szCs w:val="24"/>
          <w:lang w:val="en-US" w:eastAsia="ar-SA"/>
        </w:rPr>
      </w:pPr>
    </w:p>
    <w:tbl>
      <w:tblPr>
        <w:tblStyle w:val="TableGrid"/>
        <w:tblW w:w="0" w:type="auto"/>
        <w:tblInd w:w="-5" w:type="dxa"/>
        <w:tblLook w:val="04A0" w:firstRow="1" w:lastRow="0" w:firstColumn="1" w:lastColumn="0" w:noHBand="0" w:noVBand="1"/>
      </w:tblPr>
      <w:tblGrid>
        <w:gridCol w:w="2552"/>
        <w:gridCol w:w="1701"/>
      </w:tblGrid>
      <w:tr w:rsidR="000E2FB3" w:rsidRPr="001D0863" w:rsidTr="00944FA3">
        <w:tc>
          <w:tcPr>
            <w:tcW w:w="2552" w:type="dxa"/>
          </w:tcPr>
          <w:p w:rsidR="000E2FB3" w:rsidRPr="001D0863" w:rsidRDefault="000E2FB3" w:rsidP="00944FA3">
            <w:pPr>
              <w:rPr>
                <w:rFonts w:ascii="Arial" w:hAnsi="Arial" w:cs="Arial"/>
                <w:b/>
                <w:color w:val="FF0000"/>
                <w:sz w:val="24"/>
                <w:szCs w:val="24"/>
              </w:rPr>
            </w:pPr>
            <w:r w:rsidRPr="001D0863">
              <w:rPr>
                <w:rFonts w:ascii="Arial" w:hAnsi="Arial" w:cs="Arial"/>
                <w:b/>
                <w:color w:val="FF0000"/>
                <w:sz w:val="24"/>
                <w:szCs w:val="24"/>
              </w:rPr>
              <w:t>Reviewed By:</w:t>
            </w:r>
            <w:r w:rsidRPr="001D0863">
              <w:rPr>
                <w:rFonts w:ascii="Arial" w:hAnsi="Arial" w:cs="Arial"/>
                <w:b/>
                <w:color w:val="FF0000"/>
                <w:sz w:val="24"/>
                <w:szCs w:val="24"/>
              </w:rPr>
              <w:tab/>
              <w:t xml:space="preserve"> </w:t>
            </w:r>
          </w:p>
        </w:tc>
        <w:tc>
          <w:tcPr>
            <w:tcW w:w="1701" w:type="dxa"/>
          </w:tcPr>
          <w:p w:rsidR="000E2FB3" w:rsidRDefault="00860298" w:rsidP="00944FA3">
            <w:pPr>
              <w:rPr>
                <w:rFonts w:ascii="Arial" w:hAnsi="Arial" w:cs="Arial"/>
                <w:sz w:val="24"/>
                <w:szCs w:val="24"/>
              </w:rPr>
            </w:pPr>
            <w:r>
              <w:rPr>
                <w:rFonts w:ascii="Arial" w:hAnsi="Arial" w:cs="Arial"/>
                <w:sz w:val="24"/>
                <w:szCs w:val="24"/>
              </w:rPr>
              <w:t>FGB</w:t>
            </w:r>
          </w:p>
          <w:p w:rsidR="000E2FB3" w:rsidRPr="001D0863" w:rsidRDefault="000E2FB3" w:rsidP="00944FA3">
            <w:pPr>
              <w:rPr>
                <w:rFonts w:ascii="Arial" w:hAnsi="Arial" w:cs="Arial"/>
                <w:sz w:val="24"/>
                <w:szCs w:val="24"/>
              </w:rPr>
            </w:pPr>
            <w:r>
              <w:rPr>
                <w:rFonts w:ascii="Arial" w:hAnsi="Arial" w:cs="Arial"/>
                <w:sz w:val="24"/>
                <w:szCs w:val="24"/>
              </w:rPr>
              <w:t>2 Year</w:t>
            </w:r>
          </w:p>
        </w:tc>
      </w:tr>
      <w:tr w:rsidR="000E2FB3" w:rsidRPr="001D0863" w:rsidTr="00944FA3">
        <w:tc>
          <w:tcPr>
            <w:tcW w:w="2552" w:type="dxa"/>
          </w:tcPr>
          <w:p w:rsidR="000E2FB3" w:rsidRPr="001D0863" w:rsidRDefault="000E2FB3" w:rsidP="00944FA3">
            <w:pPr>
              <w:rPr>
                <w:rFonts w:ascii="Arial" w:hAnsi="Arial" w:cs="Arial"/>
                <w:b/>
                <w:color w:val="FF0000"/>
                <w:sz w:val="24"/>
                <w:szCs w:val="24"/>
              </w:rPr>
            </w:pPr>
            <w:r w:rsidRPr="001D0863">
              <w:rPr>
                <w:rFonts w:ascii="Arial" w:hAnsi="Arial" w:cs="Arial"/>
                <w:b/>
                <w:color w:val="FF0000"/>
                <w:sz w:val="24"/>
                <w:szCs w:val="24"/>
              </w:rPr>
              <w:t xml:space="preserve">Date of last </w:t>
            </w:r>
            <w:r>
              <w:rPr>
                <w:rFonts w:ascii="Arial" w:hAnsi="Arial" w:cs="Arial"/>
                <w:b/>
                <w:color w:val="FF0000"/>
                <w:sz w:val="24"/>
                <w:szCs w:val="24"/>
              </w:rPr>
              <w:t>Review:</w:t>
            </w:r>
          </w:p>
        </w:tc>
        <w:tc>
          <w:tcPr>
            <w:tcW w:w="1701" w:type="dxa"/>
          </w:tcPr>
          <w:p w:rsidR="000E2FB3" w:rsidRPr="001D0863" w:rsidRDefault="000E2FB3" w:rsidP="00860298">
            <w:pPr>
              <w:rPr>
                <w:rFonts w:ascii="Arial" w:hAnsi="Arial" w:cs="Arial"/>
                <w:sz w:val="24"/>
                <w:szCs w:val="24"/>
              </w:rPr>
            </w:pPr>
            <w:r>
              <w:rPr>
                <w:rFonts w:ascii="Arial" w:hAnsi="Arial" w:cs="Arial"/>
                <w:sz w:val="24"/>
                <w:szCs w:val="24"/>
              </w:rPr>
              <w:t xml:space="preserve">June  </w:t>
            </w:r>
            <w:r w:rsidRPr="001D0863">
              <w:rPr>
                <w:rFonts w:ascii="Arial" w:hAnsi="Arial" w:cs="Arial"/>
                <w:sz w:val="24"/>
                <w:szCs w:val="24"/>
              </w:rPr>
              <w:t>202</w:t>
            </w:r>
            <w:r w:rsidR="00860298">
              <w:rPr>
                <w:rFonts w:ascii="Arial" w:hAnsi="Arial" w:cs="Arial"/>
                <w:sz w:val="24"/>
                <w:szCs w:val="24"/>
              </w:rPr>
              <w:t>5</w:t>
            </w:r>
          </w:p>
        </w:tc>
      </w:tr>
      <w:tr w:rsidR="000E2FB3" w:rsidRPr="001D0863" w:rsidTr="00944FA3">
        <w:tc>
          <w:tcPr>
            <w:tcW w:w="2552" w:type="dxa"/>
          </w:tcPr>
          <w:p w:rsidR="000E2FB3" w:rsidRPr="001D0863" w:rsidRDefault="000E2FB3" w:rsidP="00944FA3">
            <w:pPr>
              <w:rPr>
                <w:rFonts w:ascii="Arial" w:hAnsi="Arial" w:cs="Arial"/>
                <w:b/>
                <w:color w:val="FF0000"/>
                <w:sz w:val="24"/>
                <w:szCs w:val="24"/>
              </w:rPr>
            </w:pPr>
            <w:r w:rsidRPr="001D0863">
              <w:rPr>
                <w:rFonts w:ascii="Arial" w:hAnsi="Arial" w:cs="Arial"/>
                <w:b/>
                <w:color w:val="FF0000"/>
                <w:sz w:val="24"/>
                <w:szCs w:val="24"/>
              </w:rPr>
              <w:t>Date of next Review</w:t>
            </w:r>
          </w:p>
        </w:tc>
        <w:tc>
          <w:tcPr>
            <w:tcW w:w="1701" w:type="dxa"/>
          </w:tcPr>
          <w:p w:rsidR="000E2FB3" w:rsidRPr="001D0863" w:rsidRDefault="000E2FB3" w:rsidP="00860298">
            <w:pPr>
              <w:rPr>
                <w:rFonts w:ascii="Arial" w:hAnsi="Arial" w:cs="Arial"/>
                <w:sz w:val="24"/>
                <w:szCs w:val="24"/>
              </w:rPr>
            </w:pPr>
            <w:r>
              <w:rPr>
                <w:rFonts w:ascii="Arial" w:hAnsi="Arial" w:cs="Arial"/>
                <w:sz w:val="24"/>
                <w:szCs w:val="24"/>
              </w:rPr>
              <w:t>June  202</w:t>
            </w:r>
            <w:r w:rsidR="00860298">
              <w:rPr>
                <w:rFonts w:ascii="Arial" w:hAnsi="Arial" w:cs="Arial"/>
                <w:sz w:val="24"/>
                <w:szCs w:val="24"/>
              </w:rPr>
              <w:t>7</w:t>
            </w:r>
          </w:p>
        </w:tc>
      </w:tr>
    </w:tbl>
    <w:p w:rsidR="000E2FB3" w:rsidRPr="001D0863" w:rsidRDefault="000E2FB3" w:rsidP="000E2FB3">
      <w:pPr>
        <w:widowControl w:val="0"/>
        <w:suppressAutoHyphens/>
        <w:spacing w:after="0" w:line="240" w:lineRule="auto"/>
        <w:ind w:firstLine="720"/>
        <w:jc w:val="both"/>
        <w:rPr>
          <w:rFonts w:ascii="Arial" w:eastAsia="Times New Roman" w:hAnsi="Arial" w:cs="Arial"/>
          <w:color w:val="000000"/>
          <w:sz w:val="32"/>
          <w:szCs w:val="24"/>
          <w:lang w:val="en-US" w:eastAsia="ar-SA"/>
        </w:rPr>
      </w:pPr>
    </w:p>
    <w:p w:rsidR="000E2FB3" w:rsidRPr="000E2E3F" w:rsidRDefault="000E2FB3" w:rsidP="000E2FB3">
      <w:pPr>
        <w:widowControl w:val="0"/>
        <w:suppressAutoHyphens/>
        <w:spacing w:after="0" w:line="240" w:lineRule="auto"/>
        <w:jc w:val="both"/>
        <w:rPr>
          <w:rFonts w:ascii="Arial" w:eastAsia="Times New Roman" w:hAnsi="Arial" w:cs="Arial"/>
          <w:color w:val="000000"/>
          <w:sz w:val="24"/>
          <w:szCs w:val="24"/>
          <w:lang w:val="en-US" w:eastAsia="ar-SA"/>
        </w:rPr>
      </w:pPr>
    </w:p>
    <w:p w:rsidR="000E2FB3" w:rsidRPr="000E2E3F" w:rsidRDefault="000E2FB3" w:rsidP="000E2FB3">
      <w:pPr>
        <w:widowControl w:val="0"/>
        <w:suppressAutoHyphens/>
        <w:spacing w:after="0" w:line="240" w:lineRule="auto"/>
        <w:jc w:val="both"/>
        <w:rPr>
          <w:rFonts w:ascii="Arial" w:eastAsia="Times New Roman" w:hAnsi="Arial" w:cs="Arial"/>
          <w:color w:val="000000"/>
          <w:sz w:val="24"/>
          <w:szCs w:val="24"/>
          <w:lang w:val="en-US" w:eastAsia="ar-SA"/>
        </w:rPr>
      </w:pPr>
    </w:p>
    <w:p w:rsidR="00390333" w:rsidRDefault="00390333" w:rsidP="00390333">
      <w:pPr>
        <w:jc w:val="center"/>
        <w:rPr>
          <w:rFonts w:ascii="Gill Sans MT" w:hAnsi="Gill Sans MT"/>
          <w:b/>
        </w:rPr>
      </w:pPr>
    </w:p>
    <w:p w:rsidR="000E2FB3" w:rsidRDefault="000E2FB3" w:rsidP="000E2FB3">
      <w:pPr>
        <w:spacing w:after="0" w:line="240" w:lineRule="auto"/>
        <w:rPr>
          <w:rFonts w:ascii="Arial" w:eastAsia="Times New Roman" w:hAnsi="Arial" w:cs="Arial"/>
          <w:b/>
        </w:rPr>
      </w:pPr>
    </w:p>
    <w:p w:rsidR="000E2FB3" w:rsidRDefault="00C1648A" w:rsidP="000E2FB3">
      <w:pPr>
        <w:spacing w:after="0" w:line="240" w:lineRule="auto"/>
        <w:rPr>
          <w:rFonts w:ascii="Arial" w:eastAsia="Times New Roman" w:hAnsi="Arial" w:cs="Arial"/>
          <w:b/>
        </w:rPr>
      </w:pPr>
      <w:r w:rsidRPr="004F1F73">
        <w:rPr>
          <w:rFonts w:ascii="Arial" w:eastAsia="Times New Roman" w:hAnsi="Arial" w:cs="Arial"/>
          <w:b/>
        </w:rPr>
        <w:t>Aims</w:t>
      </w:r>
    </w:p>
    <w:p w:rsidR="009E4A5A" w:rsidRPr="000E2FB3" w:rsidRDefault="000E2FB3" w:rsidP="000E2FB3">
      <w:pPr>
        <w:spacing w:after="0" w:line="240" w:lineRule="auto"/>
        <w:rPr>
          <w:rFonts w:ascii="Arial" w:eastAsia="Times New Roman" w:hAnsi="Arial" w:cs="Arial"/>
          <w:b/>
        </w:rPr>
      </w:pPr>
      <w:r>
        <w:rPr>
          <w:rFonts w:ascii="Arial" w:eastAsia="Times New Roman" w:hAnsi="Arial" w:cs="Arial"/>
        </w:rPr>
        <w:tab/>
      </w:r>
    </w:p>
    <w:p w:rsidR="003E1341" w:rsidRPr="009E4A5A" w:rsidRDefault="003E1341" w:rsidP="009E4A5A">
      <w:pPr>
        <w:pStyle w:val="NoSpacing"/>
        <w:rPr>
          <w:rFonts w:ascii="Arial" w:hAnsi="Arial" w:cs="Arial"/>
          <w:iCs/>
        </w:rPr>
      </w:pPr>
      <w:r w:rsidRPr="009E4A5A">
        <w:rPr>
          <w:rFonts w:ascii="Arial" w:hAnsi="Arial" w:cs="Arial"/>
        </w:rPr>
        <w:t>At Southwood Infant School, our overall aim is to foster a lifelong love of learning through an exciting, enjoyable, challenging and motivating curriculum which places a strong emphasis on developing self-esteem. We firmly believe that every child deserves the very best start in life and have high aspirations for all.</w:t>
      </w:r>
      <w:r w:rsidRPr="009E4A5A">
        <w:rPr>
          <w:rFonts w:ascii="Arial" w:hAnsi="Arial" w:cs="Arial"/>
          <w:iCs/>
        </w:rPr>
        <w:t xml:space="preserve"> </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Our policy for marking supports this by:</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Promoting high standards and positive attitudes to learning.</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Recognising that marking is an integral part of assessing the impact of teaching on progress and attainment.</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Ensuring that marking is purposeful with the aim of moving learning forward and closing gaps through the use of constructive feedback.</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Ensuring a consistent approach to marking throughout the school in terms of frequency, use of codes to indicate support and strategies for offering opportunities for children to practise their skills.</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Valuing work and giving encouragement, recognition and praise for achievement.</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Providing assessment information and informing future planning.</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Enabling children to evaluate their own work and that of their peers.</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Providing ongoing opportunities for self-assessment and setting new targets together with the teacher.</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Teaching children to recognise their strengths and to have a positive attitude to tackling challenging tasks and learning from mistakes.</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Encouraging children to accept help/guidance from others.</w:t>
      </w:r>
    </w:p>
    <w:p w:rsidR="003E1341" w:rsidRPr="009E4A5A" w:rsidRDefault="003E1341" w:rsidP="009E4A5A">
      <w:pPr>
        <w:pStyle w:val="NoSpacing"/>
        <w:rPr>
          <w:rFonts w:ascii="Arial" w:hAnsi="Arial" w:cs="Arial"/>
          <w:lang w:val="en"/>
        </w:rPr>
      </w:pPr>
    </w:p>
    <w:p w:rsidR="003E1341" w:rsidRPr="009E4A5A" w:rsidRDefault="003E1341" w:rsidP="009E4A5A">
      <w:pPr>
        <w:pStyle w:val="NoSpacing"/>
        <w:rPr>
          <w:rFonts w:ascii="Arial" w:hAnsi="Arial" w:cs="Arial"/>
          <w:lang w:val="en"/>
        </w:rPr>
      </w:pPr>
      <w:r w:rsidRPr="009E4A5A">
        <w:rPr>
          <w:rFonts w:ascii="Arial" w:hAnsi="Arial" w:cs="Arial"/>
          <w:lang w:val="en"/>
        </w:rPr>
        <w:t>At Southwood Infant School, we believe marking should:</w:t>
      </w:r>
    </w:p>
    <w:p w:rsidR="003E1341" w:rsidRPr="009E4A5A" w:rsidRDefault="003E1341" w:rsidP="009E4A5A">
      <w:pPr>
        <w:pStyle w:val="NoSpacing"/>
        <w:rPr>
          <w:rFonts w:ascii="Arial" w:hAnsi="Arial" w:cs="Arial"/>
          <w:lang w:val="en"/>
        </w:rPr>
      </w:pP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Acknowledge each piece of work.</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 xml:space="preserve">Be undertaken </w:t>
      </w:r>
      <w:r w:rsidR="001A41F2">
        <w:rPr>
          <w:rFonts w:ascii="Arial" w:hAnsi="Arial" w:cs="Arial"/>
          <w:lang w:val="en"/>
        </w:rPr>
        <w:t>‘in the moment’ with the child present.</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Involve other adults within the classroom as appropriate.</w:t>
      </w:r>
    </w:p>
    <w:p w:rsidR="003E1341" w:rsidRPr="009E4A5A" w:rsidRDefault="001A41F2" w:rsidP="009E4A5A">
      <w:pPr>
        <w:pStyle w:val="NoSpacing"/>
        <w:numPr>
          <w:ilvl w:val="0"/>
          <w:numId w:val="10"/>
        </w:numPr>
        <w:rPr>
          <w:rFonts w:ascii="Arial" w:hAnsi="Arial" w:cs="Arial"/>
          <w:lang w:val="en"/>
        </w:rPr>
      </w:pPr>
      <w:r>
        <w:rPr>
          <w:rFonts w:ascii="Arial" w:hAnsi="Arial" w:cs="Arial"/>
          <w:lang w:val="en"/>
        </w:rPr>
        <w:t>Relate specifically to the learning objective /</w:t>
      </w:r>
      <w:r w:rsidR="003E1341" w:rsidRPr="009E4A5A">
        <w:rPr>
          <w:rFonts w:ascii="Arial" w:hAnsi="Arial" w:cs="Arial"/>
          <w:lang w:val="en"/>
        </w:rPr>
        <w:t xml:space="preserve"> targets </w:t>
      </w:r>
      <w:r>
        <w:rPr>
          <w:rFonts w:ascii="Arial" w:hAnsi="Arial" w:cs="Arial"/>
          <w:lang w:val="en"/>
        </w:rPr>
        <w:t>/</w:t>
      </w:r>
      <w:r w:rsidR="003E1341" w:rsidRPr="009E4A5A">
        <w:rPr>
          <w:rFonts w:ascii="Arial" w:hAnsi="Arial" w:cs="Arial"/>
          <w:lang w:val="en"/>
        </w:rPr>
        <w:t xml:space="preserve"> success criteria known to the children in advance.</w:t>
      </w:r>
    </w:p>
    <w:p w:rsidR="003E1341" w:rsidRPr="009E4A5A" w:rsidRDefault="001A41F2" w:rsidP="009E4A5A">
      <w:pPr>
        <w:pStyle w:val="NoSpacing"/>
        <w:numPr>
          <w:ilvl w:val="0"/>
          <w:numId w:val="10"/>
        </w:numPr>
        <w:rPr>
          <w:rFonts w:ascii="Arial" w:hAnsi="Arial" w:cs="Arial"/>
          <w:lang w:val="en"/>
        </w:rPr>
      </w:pPr>
      <w:r>
        <w:rPr>
          <w:rFonts w:ascii="Arial" w:hAnsi="Arial" w:cs="Arial"/>
          <w:lang w:val="en"/>
        </w:rPr>
        <w:t>‘Move the learning forward’ by being</w:t>
      </w:r>
      <w:r w:rsidR="003E1341" w:rsidRPr="009E4A5A">
        <w:rPr>
          <w:rFonts w:ascii="Arial" w:hAnsi="Arial" w:cs="Arial"/>
          <w:lang w:val="en"/>
        </w:rPr>
        <w:t xml:space="preserve"> constructive, suggesting ways for the child to re-shape or improve their work or suggesting an alternative strategy to try on the next occasion</w:t>
      </w:r>
    </w:p>
    <w:p w:rsidR="001A41F2" w:rsidRDefault="003E1341" w:rsidP="009E4A5A">
      <w:pPr>
        <w:pStyle w:val="NoSpacing"/>
        <w:numPr>
          <w:ilvl w:val="0"/>
          <w:numId w:val="10"/>
        </w:numPr>
        <w:rPr>
          <w:rFonts w:ascii="Arial" w:hAnsi="Arial" w:cs="Arial"/>
          <w:lang w:val="en"/>
        </w:rPr>
      </w:pPr>
      <w:r w:rsidRPr="009E4A5A">
        <w:rPr>
          <w:rFonts w:ascii="Arial" w:hAnsi="Arial" w:cs="Arial"/>
          <w:lang w:val="en"/>
        </w:rPr>
        <w:t xml:space="preserve">Support the child’s learning and not overwhelm or discourage them with too many corrections. </w:t>
      </w:r>
    </w:p>
    <w:p w:rsidR="003E1341" w:rsidRPr="009E4A5A" w:rsidRDefault="001A41F2" w:rsidP="009E4A5A">
      <w:pPr>
        <w:pStyle w:val="NoSpacing"/>
        <w:numPr>
          <w:ilvl w:val="0"/>
          <w:numId w:val="10"/>
        </w:numPr>
        <w:rPr>
          <w:rFonts w:ascii="Arial" w:hAnsi="Arial" w:cs="Arial"/>
          <w:lang w:val="en"/>
        </w:rPr>
      </w:pPr>
      <w:r w:rsidRPr="009E4A5A">
        <w:rPr>
          <w:rFonts w:ascii="Arial" w:hAnsi="Arial" w:cs="Arial"/>
          <w:lang w:val="en"/>
        </w:rPr>
        <w:t>N</w:t>
      </w:r>
      <w:r w:rsidR="003E1341" w:rsidRPr="009E4A5A">
        <w:rPr>
          <w:rFonts w:ascii="Arial" w:hAnsi="Arial" w:cs="Arial"/>
          <w:lang w:val="en"/>
        </w:rPr>
        <w:t>ot</w:t>
      </w:r>
      <w:r>
        <w:rPr>
          <w:rFonts w:ascii="Arial" w:hAnsi="Arial" w:cs="Arial"/>
          <w:lang w:val="en"/>
        </w:rPr>
        <w:t xml:space="preserve"> correct</w:t>
      </w:r>
      <w:r w:rsidR="003E1341" w:rsidRPr="009E4A5A">
        <w:rPr>
          <w:rFonts w:ascii="Arial" w:hAnsi="Arial" w:cs="Arial"/>
          <w:lang w:val="en"/>
        </w:rPr>
        <w:t xml:space="preserve"> all spelling, punctuation and grammar errors in every piece of writing Teachers should use their professional judgement when decidi</w:t>
      </w:r>
      <w:r>
        <w:rPr>
          <w:rFonts w:ascii="Arial" w:hAnsi="Arial" w:cs="Arial"/>
          <w:lang w:val="en"/>
        </w:rPr>
        <w:t>ng how many corrections to mark and prioritise key learning objectives.</w:t>
      </w:r>
    </w:p>
    <w:p w:rsidR="003E1341" w:rsidRPr="009E4A5A" w:rsidRDefault="003E1341" w:rsidP="009E4A5A">
      <w:pPr>
        <w:pStyle w:val="NoSpacing"/>
        <w:numPr>
          <w:ilvl w:val="0"/>
          <w:numId w:val="10"/>
        </w:numPr>
        <w:rPr>
          <w:rFonts w:ascii="Arial" w:hAnsi="Arial" w:cs="Arial"/>
          <w:lang w:val="en"/>
        </w:rPr>
      </w:pPr>
      <w:r w:rsidRPr="009E4A5A">
        <w:rPr>
          <w:rFonts w:ascii="Arial" w:hAnsi="Arial" w:cs="Arial"/>
          <w:lang w:val="en"/>
        </w:rPr>
        <w:t>Be consistent across the curriculum, so that a spelling that would be appropriate to correct or model in English work would also be corrected in a piece of recorded science.</w:t>
      </w:r>
    </w:p>
    <w:p w:rsidR="003E1341" w:rsidRPr="00BE3A7B" w:rsidRDefault="003E1341" w:rsidP="009E4A5A">
      <w:pPr>
        <w:pStyle w:val="NoSpacing"/>
        <w:numPr>
          <w:ilvl w:val="0"/>
          <w:numId w:val="10"/>
        </w:numPr>
        <w:rPr>
          <w:rFonts w:ascii="Arial" w:hAnsi="Arial" w:cs="Arial"/>
          <w:lang w:val="en"/>
        </w:rPr>
      </w:pPr>
      <w:r w:rsidRPr="00BE3A7B">
        <w:rPr>
          <w:rFonts w:ascii="Arial" w:hAnsi="Arial" w:cs="Arial"/>
          <w:lang w:val="en"/>
        </w:rPr>
        <w:t>Include a brief constructive comment where appropriate. This comment should be specific to the success criteria / learning objective / current target and content of the work. General comments such as “good” are to be avoided unless qualified with further comment as to why.</w:t>
      </w:r>
    </w:p>
    <w:p w:rsidR="003E1341" w:rsidRDefault="003E1341" w:rsidP="003E1341">
      <w:pPr>
        <w:pStyle w:val="NoSpacing"/>
        <w:numPr>
          <w:ilvl w:val="0"/>
          <w:numId w:val="9"/>
        </w:numPr>
        <w:suppressAutoHyphens w:val="0"/>
        <w:rPr>
          <w:rFonts w:ascii="Arial" w:hAnsi="Arial" w:cs="Arial"/>
          <w:lang w:val="en"/>
        </w:rPr>
      </w:pPr>
      <w:r>
        <w:rPr>
          <w:rFonts w:ascii="Arial" w:hAnsi="Arial" w:cs="Arial"/>
          <w:lang w:val="en"/>
        </w:rPr>
        <w:t>Be written</w:t>
      </w:r>
      <w:r w:rsidR="001A41F2">
        <w:rPr>
          <w:rFonts w:ascii="Arial" w:hAnsi="Arial" w:cs="Arial"/>
          <w:lang w:val="en"/>
        </w:rPr>
        <w:t xml:space="preserve"> or highlighted</w:t>
      </w:r>
      <w:r>
        <w:rPr>
          <w:rFonts w:ascii="Arial" w:hAnsi="Arial" w:cs="Arial"/>
          <w:lang w:val="en"/>
        </w:rPr>
        <w:t xml:space="preserve"> in </w:t>
      </w:r>
      <w:r w:rsidR="001A41F2">
        <w:rPr>
          <w:rFonts w:ascii="Arial" w:hAnsi="Arial" w:cs="Arial"/>
          <w:lang w:val="en"/>
        </w:rPr>
        <w:t>school marking</w:t>
      </w:r>
      <w:r>
        <w:rPr>
          <w:rFonts w:ascii="Arial" w:hAnsi="Arial" w:cs="Arial"/>
          <w:lang w:val="en"/>
        </w:rPr>
        <w:t xml:space="preserve"> colours using ‘</w:t>
      </w:r>
      <w:r w:rsidR="001A41F2">
        <w:rPr>
          <w:rFonts w:ascii="Arial" w:hAnsi="Arial" w:cs="Arial"/>
          <w:lang w:val="en"/>
        </w:rPr>
        <w:t>Perfect Pink</w:t>
      </w:r>
      <w:r>
        <w:rPr>
          <w:rFonts w:ascii="Arial" w:hAnsi="Arial" w:cs="Arial"/>
          <w:lang w:val="en"/>
        </w:rPr>
        <w:t>’ and ‘</w:t>
      </w:r>
      <w:r w:rsidR="001A41F2">
        <w:rPr>
          <w:rFonts w:ascii="Arial" w:hAnsi="Arial" w:cs="Arial"/>
          <w:lang w:val="en"/>
        </w:rPr>
        <w:t>Green to Grow’</w:t>
      </w:r>
    </w:p>
    <w:p w:rsidR="003E1341" w:rsidRPr="003E1341" w:rsidRDefault="003E1341" w:rsidP="003E1341">
      <w:pPr>
        <w:pStyle w:val="NoSpacing"/>
        <w:numPr>
          <w:ilvl w:val="0"/>
          <w:numId w:val="9"/>
        </w:numPr>
        <w:suppressAutoHyphens w:val="0"/>
        <w:rPr>
          <w:rFonts w:ascii="Arial" w:hAnsi="Arial" w:cs="Arial"/>
          <w:lang w:val="en"/>
        </w:rPr>
      </w:pPr>
      <w:r>
        <w:rPr>
          <w:rFonts w:ascii="Arial" w:hAnsi="Arial" w:cs="Arial"/>
          <w:lang w:val="en"/>
        </w:rPr>
        <w:t>Identify and comment on threads of learning so that improvements required earlier in a child’s book are noticed and com</w:t>
      </w:r>
      <w:r w:rsidR="001A41F2">
        <w:rPr>
          <w:rFonts w:ascii="Arial" w:hAnsi="Arial" w:cs="Arial"/>
          <w:lang w:val="en"/>
        </w:rPr>
        <w:t>mented upon when being achieved.</w:t>
      </w:r>
    </w:p>
    <w:p w:rsidR="003E1341" w:rsidRDefault="003E1341" w:rsidP="003E1341">
      <w:pPr>
        <w:pStyle w:val="NoSpacing"/>
        <w:numPr>
          <w:ilvl w:val="0"/>
          <w:numId w:val="9"/>
        </w:numPr>
        <w:suppressAutoHyphens w:val="0"/>
        <w:rPr>
          <w:rFonts w:ascii="Arial" w:hAnsi="Arial" w:cs="Arial"/>
          <w:lang w:val="en"/>
        </w:rPr>
      </w:pPr>
      <w:r>
        <w:rPr>
          <w:rFonts w:ascii="Arial" w:hAnsi="Arial" w:cs="Arial"/>
          <w:lang w:val="en"/>
        </w:rPr>
        <w:t>Provide children with the opportunity to assess their own work</w:t>
      </w:r>
      <w:r w:rsidR="00B97684">
        <w:rPr>
          <w:rFonts w:ascii="Arial" w:hAnsi="Arial" w:cs="Arial"/>
          <w:lang w:val="en"/>
        </w:rPr>
        <w:t xml:space="preserve"> independently</w:t>
      </w:r>
      <w:r>
        <w:rPr>
          <w:rFonts w:ascii="Arial" w:hAnsi="Arial" w:cs="Arial"/>
          <w:lang w:val="en"/>
        </w:rPr>
        <w:t xml:space="preserve"> and that of others.</w:t>
      </w:r>
    </w:p>
    <w:p w:rsidR="003E1341" w:rsidRDefault="003E1341" w:rsidP="003E1341">
      <w:pPr>
        <w:pStyle w:val="NoSpacing"/>
        <w:numPr>
          <w:ilvl w:val="0"/>
          <w:numId w:val="9"/>
        </w:numPr>
        <w:suppressAutoHyphens w:val="0"/>
        <w:rPr>
          <w:rFonts w:ascii="Arial" w:hAnsi="Arial" w:cs="Arial"/>
          <w:lang w:val="en"/>
        </w:rPr>
      </w:pPr>
      <w:r>
        <w:rPr>
          <w:rFonts w:ascii="Arial" w:hAnsi="Arial" w:cs="Arial"/>
          <w:lang w:val="en"/>
        </w:rPr>
        <w:t xml:space="preserve">Good presentation is expected and may be commented on after the learning intentions have been considered. </w:t>
      </w:r>
    </w:p>
    <w:p w:rsidR="003E1341" w:rsidRDefault="003E1341" w:rsidP="003E1341">
      <w:pPr>
        <w:pStyle w:val="NoSpacing"/>
        <w:numPr>
          <w:ilvl w:val="0"/>
          <w:numId w:val="9"/>
        </w:numPr>
        <w:suppressAutoHyphens w:val="0"/>
        <w:rPr>
          <w:rFonts w:ascii="Arial" w:hAnsi="Arial" w:cs="Arial"/>
          <w:lang w:val="en"/>
        </w:rPr>
      </w:pPr>
      <w:r>
        <w:rPr>
          <w:rFonts w:ascii="Arial" w:hAnsi="Arial" w:cs="Arial"/>
          <w:lang w:val="en"/>
        </w:rPr>
        <w:t>Be consistent across the school and use the codes identified below, ensuring that children are familiar with them.</w:t>
      </w:r>
    </w:p>
    <w:p w:rsidR="003E1341" w:rsidRDefault="003E1341" w:rsidP="003E1341">
      <w:pPr>
        <w:pStyle w:val="NoSpacing"/>
        <w:numPr>
          <w:ilvl w:val="0"/>
          <w:numId w:val="9"/>
        </w:numPr>
        <w:suppressAutoHyphens w:val="0"/>
        <w:rPr>
          <w:rFonts w:ascii="Arial" w:hAnsi="Arial" w:cs="Arial"/>
          <w:lang w:val="en"/>
        </w:rPr>
      </w:pPr>
      <w:r>
        <w:rPr>
          <w:rFonts w:ascii="Arial" w:hAnsi="Arial" w:cs="Arial"/>
          <w:lang w:val="en"/>
        </w:rPr>
        <w:t xml:space="preserve">Be written legibly by the teacher using </w:t>
      </w:r>
      <w:r w:rsidR="00B97684">
        <w:rPr>
          <w:rFonts w:ascii="Arial" w:hAnsi="Arial" w:cs="Arial"/>
          <w:lang w:val="en"/>
        </w:rPr>
        <w:t>neat and joined up writing</w:t>
      </w:r>
      <w:r>
        <w:rPr>
          <w:rFonts w:ascii="Arial" w:hAnsi="Arial" w:cs="Arial"/>
          <w:lang w:val="en"/>
        </w:rPr>
        <w:t xml:space="preserve"> </w:t>
      </w:r>
      <w:r w:rsidR="00B97684">
        <w:rPr>
          <w:rFonts w:ascii="Arial" w:hAnsi="Arial" w:cs="Arial"/>
          <w:lang w:val="en"/>
        </w:rPr>
        <w:t>in KS1.</w:t>
      </w:r>
    </w:p>
    <w:p w:rsidR="003E1341" w:rsidRDefault="003E1341" w:rsidP="003E1341">
      <w:pPr>
        <w:pStyle w:val="NoSpacing"/>
        <w:numPr>
          <w:ilvl w:val="0"/>
          <w:numId w:val="9"/>
        </w:numPr>
        <w:suppressAutoHyphens w:val="0"/>
        <w:rPr>
          <w:rFonts w:ascii="Arial" w:hAnsi="Arial" w:cs="Arial"/>
          <w:lang w:val="en"/>
        </w:rPr>
      </w:pPr>
      <w:r>
        <w:rPr>
          <w:rFonts w:ascii="Arial" w:hAnsi="Arial" w:cs="Arial"/>
          <w:lang w:val="en"/>
        </w:rPr>
        <w:t>Be manageable for staff – all pieces will be acknowledged through marking but not every piece will be marked in depth.</w:t>
      </w:r>
    </w:p>
    <w:p w:rsidR="00B97684" w:rsidRDefault="00B97684" w:rsidP="003E1341">
      <w:pPr>
        <w:pStyle w:val="NoSpacing"/>
        <w:numPr>
          <w:ilvl w:val="0"/>
          <w:numId w:val="9"/>
        </w:numPr>
        <w:suppressAutoHyphens w:val="0"/>
        <w:rPr>
          <w:rFonts w:ascii="Arial" w:hAnsi="Arial" w:cs="Arial"/>
          <w:lang w:val="en"/>
        </w:rPr>
      </w:pPr>
      <w:r>
        <w:rPr>
          <w:rFonts w:ascii="Arial" w:hAnsi="Arial" w:cs="Arial"/>
          <w:lang w:val="en"/>
        </w:rPr>
        <w:t>All work must have an initial at the top of the page next to the lesson criteria sticker.</w:t>
      </w:r>
    </w:p>
    <w:p w:rsidR="00B97684" w:rsidRDefault="00B97684" w:rsidP="003E1341">
      <w:pPr>
        <w:pStyle w:val="NoSpacing"/>
        <w:numPr>
          <w:ilvl w:val="0"/>
          <w:numId w:val="9"/>
        </w:numPr>
        <w:suppressAutoHyphens w:val="0"/>
        <w:rPr>
          <w:rFonts w:ascii="Arial" w:hAnsi="Arial" w:cs="Arial"/>
          <w:lang w:val="en"/>
        </w:rPr>
      </w:pPr>
      <w:r>
        <w:rPr>
          <w:rFonts w:ascii="Arial" w:hAnsi="Arial" w:cs="Arial"/>
          <w:lang w:val="en"/>
        </w:rPr>
        <w:t>All work must be marked with the identified level of support using the codes below.</w:t>
      </w:r>
    </w:p>
    <w:p w:rsidR="003E1341" w:rsidRDefault="003E1341" w:rsidP="003E1341">
      <w:pPr>
        <w:pStyle w:val="NoSpacing"/>
        <w:rPr>
          <w:rFonts w:ascii="Arial" w:hAnsi="Arial" w:cs="Arial"/>
          <w:b/>
          <w:lang w:val="en"/>
        </w:rPr>
      </w:pPr>
    </w:p>
    <w:p w:rsidR="003E1341" w:rsidRDefault="003E1341" w:rsidP="003E1341">
      <w:pPr>
        <w:pStyle w:val="NoSpacing"/>
        <w:rPr>
          <w:rFonts w:ascii="Arial" w:hAnsi="Arial" w:cs="Arial"/>
          <w:b/>
          <w:lang w:val="en"/>
        </w:rPr>
      </w:pPr>
    </w:p>
    <w:p w:rsidR="00C1648A" w:rsidRPr="00C1648A" w:rsidRDefault="00C1648A" w:rsidP="00C1648A">
      <w:pPr>
        <w:spacing w:after="0" w:line="240" w:lineRule="auto"/>
        <w:rPr>
          <w:rFonts w:ascii="Arial" w:eastAsia="Times New Roman" w:hAnsi="Arial" w:cs="Arial"/>
          <w:b/>
          <w:u w:val="single"/>
        </w:rPr>
      </w:pPr>
    </w:p>
    <w:p w:rsidR="00C1648A" w:rsidRPr="004F1F73" w:rsidRDefault="00C1648A" w:rsidP="00C1648A">
      <w:pPr>
        <w:spacing w:after="0" w:line="240" w:lineRule="auto"/>
        <w:rPr>
          <w:rFonts w:ascii="Arial" w:eastAsia="Times New Roman" w:hAnsi="Arial" w:cs="Arial"/>
          <w:b/>
        </w:rPr>
      </w:pPr>
      <w:r w:rsidRPr="004F1F73">
        <w:rPr>
          <w:rFonts w:ascii="Arial" w:eastAsia="Times New Roman" w:hAnsi="Arial" w:cs="Arial"/>
          <w:b/>
        </w:rPr>
        <w:t>Effective Marking and Feedback</w:t>
      </w:r>
    </w:p>
    <w:p w:rsidR="009E4A5A" w:rsidRPr="004F1F73" w:rsidRDefault="009E4A5A" w:rsidP="00C1648A">
      <w:pPr>
        <w:spacing w:after="0" w:line="240" w:lineRule="auto"/>
        <w:rPr>
          <w:rFonts w:ascii="Arial" w:eastAsia="Times New Roman" w:hAnsi="Arial" w:cs="Arial"/>
          <w:b/>
        </w:rPr>
      </w:pPr>
    </w:p>
    <w:p w:rsidR="00C1648A" w:rsidRPr="009E4A5A" w:rsidRDefault="00C1648A" w:rsidP="009E4A5A">
      <w:pPr>
        <w:pStyle w:val="NoSpacing"/>
        <w:rPr>
          <w:rFonts w:ascii="Arial" w:hAnsi="Arial" w:cs="Arial"/>
        </w:rPr>
      </w:pPr>
      <w:r w:rsidRPr="009E4A5A">
        <w:rPr>
          <w:rFonts w:ascii="Arial" w:hAnsi="Arial" w:cs="Arial"/>
        </w:rPr>
        <w:t xml:space="preserve">Marking and feedback are essential to teaching, learning and assessment in our school. Regular marking and feedback informs teaching and learning, enabling lessons to be adapted and reshaped to meet the needs of all pupils. Children need to be given time to respond to their feedback in order for it to impact on learning.  Frequent dialogue with pupils about their learning and next steps should be embedded within the culture of the school. </w:t>
      </w:r>
    </w:p>
    <w:p w:rsidR="00C1648A" w:rsidRPr="009E4A5A" w:rsidRDefault="00C1648A" w:rsidP="009E4A5A">
      <w:pPr>
        <w:pStyle w:val="NoSpacing"/>
        <w:rPr>
          <w:rFonts w:ascii="Arial" w:hAnsi="Arial" w:cs="Arial"/>
        </w:rPr>
      </w:pPr>
    </w:p>
    <w:p w:rsidR="00C1648A" w:rsidRPr="009E4A5A" w:rsidRDefault="00C1648A" w:rsidP="009E4A5A">
      <w:pPr>
        <w:pStyle w:val="NoSpacing"/>
        <w:rPr>
          <w:rFonts w:ascii="Arial" w:hAnsi="Arial" w:cs="Arial"/>
        </w:rPr>
      </w:pPr>
      <w:r w:rsidRPr="009E4A5A">
        <w:rPr>
          <w:rFonts w:ascii="Arial" w:hAnsi="Arial" w:cs="Arial"/>
        </w:rPr>
        <w:t xml:space="preserve">Self and peer group assessment are important elements of the children taking ownership of their learning, in order to reflect on successes and identify areas for development.  At Southwood Infant School, children are given regular opportunities to work with a partner to </w:t>
      </w:r>
      <w:r w:rsidR="00B97684">
        <w:rPr>
          <w:rFonts w:ascii="Arial" w:hAnsi="Arial" w:cs="Arial"/>
        </w:rPr>
        <w:t>discuss</w:t>
      </w:r>
      <w:r w:rsidRPr="009E4A5A">
        <w:rPr>
          <w:rFonts w:ascii="Arial" w:hAnsi="Arial" w:cs="Arial"/>
        </w:rPr>
        <w:t xml:space="preserve"> other </w:t>
      </w:r>
      <w:r w:rsidR="00B97684">
        <w:rPr>
          <w:rFonts w:ascii="Arial" w:hAnsi="Arial" w:cs="Arial"/>
        </w:rPr>
        <w:t>children’s</w:t>
      </w:r>
      <w:r w:rsidRPr="009E4A5A">
        <w:rPr>
          <w:rFonts w:ascii="Arial" w:hAnsi="Arial" w:cs="Arial"/>
        </w:rPr>
        <w:t xml:space="preserve"> work against the success criteria.  </w:t>
      </w:r>
    </w:p>
    <w:p w:rsidR="00C1648A" w:rsidRPr="009E4A5A" w:rsidRDefault="00C1648A" w:rsidP="009E4A5A">
      <w:pPr>
        <w:pStyle w:val="NoSpacing"/>
        <w:rPr>
          <w:rFonts w:ascii="Arial" w:hAnsi="Arial" w:cs="Arial"/>
        </w:rPr>
      </w:pPr>
    </w:p>
    <w:p w:rsidR="00C1648A" w:rsidRPr="009E4A5A" w:rsidRDefault="00C1648A" w:rsidP="009E4A5A">
      <w:pPr>
        <w:pStyle w:val="NoSpacing"/>
        <w:rPr>
          <w:rFonts w:ascii="Arial" w:hAnsi="Arial" w:cs="Arial"/>
        </w:rPr>
      </w:pPr>
      <w:r w:rsidRPr="009E4A5A">
        <w:rPr>
          <w:rFonts w:ascii="Arial" w:hAnsi="Arial" w:cs="Arial"/>
        </w:rPr>
        <w:t>Marking is meaningful if it:</w:t>
      </w:r>
    </w:p>
    <w:p w:rsidR="00C1648A" w:rsidRPr="009E4A5A" w:rsidRDefault="00C1648A" w:rsidP="009E4A5A">
      <w:pPr>
        <w:pStyle w:val="NoSpacing"/>
        <w:rPr>
          <w:rFonts w:ascii="Arial" w:hAnsi="Arial" w:cs="Arial"/>
        </w:rPr>
      </w:pPr>
    </w:p>
    <w:p w:rsidR="00C1648A" w:rsidRPr="009E4A5A" w:rsidRDefault="00C1648A" w:rsidP="009E4A5A">
      <w:pPr>
        <w:pStyle w:val="NoSpacing"/>
        <w:numPr>
          <w:ilvl w:val="0"/>
          <w:numId w:val="11"/>
        </w:numPr>
        <w:rPr>
          <w:rFonts w:ascii="Arial" w:hAnsi="Arial" w:cs="Arial"/>
        </w:rPr>
      </w:pPr>
      <w:r w:rsidRPr="009E4A5A">
        <w:rPr>
          <w:rFonts w:ascii="Arial" w:hAnsi="Arial" w:cs="Arial"/>
        </w:rPr>
        <w:t xml:space="preserve">Assists pupils’ learning and </w:t>
      </w:r>
      <w:r w:rsidR="00B97684">
        <w:rPr>
          <w:rFonts w:ascii="Arial" w:hAnsi="Arial" w:cs="Arial"/>
        </w:rPr>
        <w:t>‘Moves the learning forward’</w:t>
      </w:r>
    </w:p>
    <w:p w:rsidR="00C1648A" w:rsidRPr="009E4A5A" w:rsidRDefault="00C1648A" w:rsidP="009E4A5A">
      <w:pPr>
        <w:pStyle w:val="NoSpacing"/>
        <w:numPr>
          <w:ilvl w:val="0"/>
          <w:numId w:val="11"/>
        </w:numPr>
        <w:rPr>
          <w:rFonts w:ascii="Arial" w:hAnsi="Arial" w:cs="Arial"/>
        </w:rPr>
      </w:pPr>
      <w:r w:rsidRPr="009E4A5A">
        <w:rPr>
          <w:rFonts w:ascii="Arial" w:hAnsi="Arial" w:cs="Arial"/>
        </w:rPr>
        <w:t>Corrects misunderstandings</w:t>
      </w:r>
    </w:p>
    <w:p w:rsidR="00C1648A" w:rsidRPr="009E4A5A" w:rsidRDefault="00C1648A" w:rsidP="009E4A5A">
      <w:pPr>
        <w:pStyle w:val="NoSpacing"/>
        <w:numPr>
          <w:ilvl w:val="0"/>
          <w:numId w:val="11"/>
        </w:numPr>
        <w:rPr>
          <w:rFonts w:ascii="Arial" w:hAnsi="Arial" w:cs="Arial"/>
        </w:rPr>
      </w:pPr>
      <w:r w:rsidRPr="009E4A5A">
        <w:rPr>
          <w:rFonts w:ascii="Arial" w:hAnsi="Arial" w:cs="Arial"/>
        </w:rPr>
        <w:t>Acknowledges pupils’ efforts and offers the opportunity to celebrate achievement</w:t>
      </w:r>
    </w:p>
    <w:p w:rsidR="00C1648A" w:rsidRPr="009E4A5A" w:rsidRDefault="00C1648A" w:rsidP="009E4A5A">
      <w:pPr>
        <w:pStyle w:val="NoSpacing"/>
        <w:numPr>
          <w:ilvl w:val="0"/>
          <w:numId w:val="11"/>
        </w:numPr>
        <w:rPr>
          <w:rFonts w:ascii="Arial" w:hAnsi="Arial" w:cs="Arial"/>
        </w:rPr>
      </w:pPr>
      <w:r w:rsidRPr="009E4A5A">
        <w:rPr>
          <w:rFonts w:ascii="Arial" w:hAnsi="Arial" w:cs="Arial"/>
        </w:rPr>
        <w:t>Supports the careful assessment of pupils’ knowledge and understanding, and indicates the next steps for learning</w:t>
      </w:r>
    </w:p>
    <w:p w:rsidR="00C1648A" w:rsidRPr="009E4A5A" w:rsidRDefault="00C1648A" w:rsidP="009E4A5A">
      <w:pPr>
        <w:pStyle w:val="NoSpacing"/>
        <w:rPr>
          <w:rFonts w:ascii="Arial" w:hAnsi="Arial" w:cs="Arial"/>
        </w:rPr>
      </w:pPr>
    </w:p>
    <w:p w:rsidR="00C1648A" w:rsidRPr="009E4A5A" w:rsidRDefault="00C1648A" w:rsidP="009E4A5A">
      <w:pPr>
        <w:pStyle w:val="NoSpacing"/>
        <w:rPr>
          <w:rFonts w:ascii="Arial" w:hAnsi="Arial" w:cs="Arial"/>
        </w:rPr>
      </w:pPr>
      <w:r w:rsidRPr="009E4A5A">
        <w:rPr>
          <w:rFonts w:ascii="Arial" w:hAnsi="Arial" w:cs="Arial"/>
        </w:rPr>
        <w:t>Marking is important for:</w:t>
      </w:r>
    </w:p>
    <w:p w:rsidR="00C1648A" w:rsidRPr="009E4A5A" w:rsidRDefault="00C1648A" w:rsidP="009E4A5A">
      <w:pPr>
        <w:pStyle w:val="NoSpacing"/>
        <w:rPr>
          <w:rFonts w:ascii="Arial" w:hAnsi="Arial" w:cs="Arial"/>
        </w:rPr>
      </w:pPr>
    </w:p>
    <w:p w:rsidR="00C1648A" w:rsidRPr="009E4A5A" w:rsidRDefault="00C1648A" w:rsidP="009E4A5A">
      <w:pPr>
        <w:pStyle w:val="NoSpacing"/>
        <w:numPr>
          <w:ilvl w:val="0"/>
          <w:numId w:val="12"/>
        </w:numPr>
        <w:rPr>
          <w:rFonts w:ascii="Arial" w:hAnsi="Arial" w:cs="Arial"/>
        </w:rPr>
      </w:pPr>
      <w:r w:rsidRPr="009E4A5A">
        <w:rPr>
          <w:rFonts w:ascii="Arial" w:hAnsi="Arial" w:cs="Arial"/>
        </w:rPr>
        <w:t>Pupils’ personal and academic development</w:t>
      </w:r>
    </w:p>
    <w:p w:rsidR="00C1648A" w:rsidRPr="009E4A5A" w:rsidRDefault="00C1648A" w:rsidP="009E4A5A">
      <w:pPr>
        <w:pStyle w:val="NoSpacing"/>
        <w:numPr>
          <w:ilvl w:val="0"/>
          <w:numId w:val="12"/>
        </w:numPr>
        <w:rPr>
          <w:rFonts w:ascii="Arial" w:hAnsi="Arial" w:cs="Arial"/>
        </w:rPr>
      </w:pPr>
      <w:r w:rsidRPr="009E4A5A">
        <w:rPr>
          <w:rFonts w:ascii="Arial" w:hAnsi="Arial" w:cs="Arial"/>
        </w:rPr>
        <w:t xml:space="preserve">Developing </w:t>
      </w:r>
      <w:r w:rsidR="00B97684">
        <w:rPr>
          <w:rFonts w:ascii="Arial" w:hAnsi="Arial" w:cs="Arial"/>
        </w:rPr>
        <w:t xml:space="preserve">independence, </w:t>
      </w:r>
      <w:r w:rsidRPr="009E4A5A">
        <w:rPr>
          <w:rFonts w:ascii="Arial" w:hAnsi="Arial" w:cs="Arial"/>
        </w:rPr>
        <w:t>self-esteem and motivating pupils</w:t>
      </w:r>
    </w:p>
    <w:p w:rsidR="00C1648A" w:rsidRPr="00B97684" w:rsidRDefault="00C1648A" w:rsidP="00B97684">
      <w:pPr>
        <w:pStyle w:val="NoSpacing"/>
        <w:numPr>
          <w:ilvl w:val="0"/>
          <w:numId w:val="12"/>
        </w:numPr>
        <w:rPr>
          <w:rFonts w:ascii="Arial" w:hAnsi="Arial" w:cs="Arial"/>
        </w:rPr>
      </w:pPr>
      <w:r w:rsidRPr="009E4A5A">
        <w:rPr>
          <w:rFonts w:ascii="Arial" w:hAnsi="Arial" w:cs="Arial"/>
        </w:rPr>
        <w:t>Encouraging engagement – involvement and commitment to the task</w:t>
      </w:r>
    </w:p>
    <w:p w:rsidR="00C1648A" w:rsidRPr="009E4A5A" w:rsidRDefault="00C1648A" w:rsidP="009E4A5A">
      <w:pPr>
        <w:pStyle w:val="NoSpacing"/>
        <w:numPr>
          <w:ilvl w:val="0"/>
          <w:numId w:val="12"/>
        </w:numPr>
        <w:rPr>
          <w:rFonts w:ascii="Arial" w:hAnsi="Arial" w:cs="Arial"/>
        </w:rPr>
      </w:pPr>
      <w:r w:rsidRPr="009E4A5A">
        <w:rPr>
          <w:rFonts w:ascii="Arial" w:hAnsi="Arial" w:cs="Arial"/>
        </w:rPr>
        <w:t>Enabling the teacher to plan and deliver the next appropriate stage of learning</w:t>
      </w:r>
    </w:p>
    <w:p w:rsidR="003E1341" w:rsidRPr="009E4A5A" w:rsidRDefault="003E1341" w:rsidP="009E4A5A">
      <w:pPr>
        <w:pStyle w:val="NoSpacing"/>
        <w:rPr>
          <w:rFonts w:ascii="Arial" w:hAnsi="Arial" w:cs="Arial"/>
          <w:b/>
          <w:u w:val="single"/>
        </w:rPr>
      </w:pPr>
    </w:p>
    <w:p w:rsidR="00510D65" w:rsidRDefault="00510D65" w:rsidP="00C1648A">
      <w:pPr>
        <w:spacing w:after="0" w:line="240" w:lineRule="auto"/>
        <w:rPr>
          <w:rFonts w:ascii="Arial" w:eastAsia="Times New Roman" w:hAnsi="Arial" w:cs="Arial"/>
          <w:b/>
          <w:u w:val="single"/>
        </w:rPr>
      </w:pPr>
    </w:p>
    <w:p w:rsidR="00C1648A" w:rsidRPr="004F1F73" w:rsidRDefault="00950C63" w:rsidP="00C1648A">
      <w:pPr>
        <w:spacing w:after="0" w:line="240" w:lineRule="auto"/>
        <w:rPr>
          <w:rFonts w:ascii="Arial" w:eastAsia="Times New Roman" w:hAnsi="Arial" w:cs="Arial"/>
          <w:b/>
        </w:rPr>
      </w:pPr>
      <w:r>
        <w:rPr>
          <w:rFonts w:ascii="Arial" w:eastAsia="Times New Roman" w:hAnsi="Arial" w:cs="Arial"/>
          <w:b/>
        </w:rPr>
        <w:t>When giving feedback, all staff will:</w:t>
      </w:r>
    </w:p>
    <w:p w:rsidR="00C1648A" w:rsidRPr="004F1F73" w:rsidRDefault="00C1648A" w:rsidP="00C1648A">
      <w:pPr>
        <w:spacing w:after="0" w:line="240" w:lineRule="auto"/>
        <w:rPr>
          <w:rFonts w:ascii="Arial" w:eastAsia="Times New Roman" w:hAnsi="Arial" w:cs="Arial"/>
          <w:b/>
        </w:rPr>
      </w:pPr>
    </w:p>
    <w:p w:rsidR="00C1648A" w:rsidRPr="009E4A5A" w:rsidRDefault="00950C63" w:rsidP="009E4A5A">
      <w:pPr>
        <w:pStyle w:val="NoSpacing"/>
        <w:numPr>
          <w:ilvl w:val="0"/>
          <w:numId w:val="13"/>
        </w:numPr>
        <w:rPr>
          <w:rFonts w:ascii="Arial" w:hAnsi="Arial" w:cs="Arial"/>
        </w:rPr>
      </w:pPr>
      <w:r>
        <w:rPr>
          <w:rFonts w:ascii="Arial" w:hAnsi="Arial" w:cs="Arial"/>
        </w:rPr>
        <w:t>R</w:t>
      </w:r>
      <w:r w:rsidR="00510D65">
        <w:rPr>
          <w:rFonts w:ascii="Arial" w:hAnsi="Arial" w:cs="Arial"/>
        </w:rPr>
        <w:t xml:space="preserve">elate </w:t>
      </w:r>
      <w:r>
        <w:rPr>
          <w:rFonts w:ascii="Arial" w:hAnsi="Arial" w:cs="Arial"/>
        </w:rPr>
        <w:t xml:space="preserve">marking </w:t>
      </w:r>
      <w:r w:rsidR="00510D65">
        <w:rPr>
          <w:rFonts w:ascii="Arial" w:hAnsi="Arial" w:cs="Arial"/>
        </w:rPr>
        <w:t xml:space="preserve">to the learning </w:t>
      </w:r>
      <w:r>
        <w:rPr>
          <w:rFonts w:ascii="Arial" w:hAnsi="Arial" w:cs="Arial"/>
        </w:rPr>
        <w:t xml:space="preserve">focus </w:t>
      </w:r>
      <w:r w:rsidR="00B97684">
        <w:rPr>
          <w:rFonts w:ascii="Arial" w:hAnsi="Arial" w:cs="Arial"/>
        </w:rPr>
        <w:t xml:space="preserve">- at Southwood we use </w:t>
      </w:r>
      <w:r>
        <w:rPr>
          <w:rFonts w:ascii="Arial" w:hAnsi="Arial" w:cs="Arial"/>
        </w:rPr>
        <w:t>stickers at the top of the page to identify the learning focus</w:t>
      </w:r>
    </w:p>
    <w:p w:rsidR="00C1648A" w:rsidRPr="009E4A5A" w:rsidRDefault="00950C63" w:rsidP="009E4A5A">
      <w:pPr>
        <w:pStyle w:val="NoSpacing"/>
        <w:numPr>
          <w:ilvl w:val="0"/>
          <w:numId w:val="13"/>
        </w:numPr>
        <w:rPr>
          <w:rFonts w:ascii="Arial" w:hAnsi="Arial" w:cs="Arial"/>
        </w:rPr>
      </w:pPr>
      <w:r>
        <w:rPr>
          <w:rFonts w:ascii="Arial" w:hAnsi="Arial" w:cs="Arial"/>
        </w:rPr>
        <w:t>Mark</w:t>
      </w:r>
      <w:r w:rsidR="00C1648A" w:rsidRPr="009E4A5A">
        <w:rPr>
          <w:rFonts w:ascii="Arial" w:hAnsi="Arial" w:cs="Arial"/>
        </w:rPr>
        <w:t xml:space="preserve"> or respond promptly</w:t>
      </w:r>
      <w:r>
        <w:rPr>
          <w:rFonts w:ascii="Arial" w:hAnsi="Arial" w:cs="Arial"/>
        </w:rPr>
        <w:t xml:space="preserve"> or ‘in the moment’</w:t>
      </w:r>
      <w:r w:rsidR="00C1648A" w:rsidRPr="009E4A5A">
        <w:rPr>
          <w:rFonts w:ascii="Arial" w:hAnsi="Arial" w:cs="Arial"/>
        </w:rPr>
        <w:t xml:space="preserve"> so that it can inform pupil’s learning</w:t>
      </w:r>
      <w:r>
        <w:rPr>
          <w:rFonts w:ascii="Arial" w:hAnsi="Arial" w:cs="Arial"/>
        </w:rPr>
        <w:t xml:space="preserve"> and next step planning</w:t>
      </w:r>
      <w:r w:rsidR="00C1648A" w:rsidRPr="009E4A5A">
        <w:rPr>
          <w:rFonts w:ascii="Arial" w:hAnsi="Arial" w:cs="Arial"/>
        </w:rPr>
        <w:t>.</w:t>
      </w:r>
    </w:p>
    <w:p w:rsidR="00950C63" w:rsidRDefault="00950C63" w:rsidP="009E4A5A">
      <w:pPr>
        <w:pStyle w:val="NoSpacing"/>
        <w:numPr>
          <w:ilvl w:val="0"/>
          <w:numId w:val="13"/>
        </w:numPr>
        <w:rPr>
          <w:rFonts w:ascii="Arial" w:hAnsi="Arial" w:cs="Arial"/>
        </w:rPr>
      </w:pPr>
      <w:r>
        <w:rPr>
          <w:rFonts w:ascii="Arial" w:hAnsi="Arial" w:cs="Arial"/>
        </w:rPr>
        <w:t>Mark</w:t>
      </w:r>
      <w:r w:rsidR="00C1648A" w:rsidRPr="009E4A5A">
        <w:rPr>
          <w:rFonts w:ascii="Arial" w:hAnsi="Arial" w:cs="Arial"/>
        </w:rPr>
        <w:t xml:space="preserve"> in the same colour, </w:t>
      </w:r>
      <w:r w:rsidR="00B97684">
        <w:rPr>
          <w:rFonts w:ascii="Arial" w:hAnsi="Arial" w:cs="Arial"/>
        </w:rPr>
        <w:t>pink</w:t>
      </w:r>
      <w:r w:rsidR="00C1648A" w:rsidRPr="009E4A5A">
        <w:rPr>
          <w:rFonts w:ascii="Arial" w:hAnsi="Arial" w:cs="Arial"/>
        </w:rPr>
        <w:t xml:space="preserve"> for consistency across the school. The </w:t>
      </w:r>
      <w:r w:rsidR="00B97684">
        <w:rPr>
          <w:rFonts w:ascii="Arial" w:hAnsi="Arial" w:cs="Arial"/>
        </w:rPr>
        <w:t>learning objective</w:t>
      </w:r>
      <w:r w:rsidR="00C1648A" w:rsidRPr="009E4A5A">
        <w:rPr>
          <w:rFonts w:ascii="Arial" w:hAnsi="Arial" w:cs="Arial"/>
        </w:rPr>
        <w:t xml:space="preserve"> will be </w:t>
      </w:r>
      <w:r w:rsidR="00B97684">
        <w:rPr>
          <w:rFonts w:ascii="Arial" w:hAnsi="Arial" w:cs="Arial"/>
        </w:rPr>
        <w:t>highlighted</w:t>
      </w:r>
      <w:r w:rsidR="00C1648A" w:rsidRPr="009E4A5A">
        <w:rPr>
          <w:rFonts w:ascii="Arial" w:hAnsi="Arial" w:cs="Arial"/>
        </w:rPr>
        <w:t xml:space="preserve"> by teachers in a </w:t>
      </w:r>
      <w:r w:rsidR="00B97684">
        <w:rPr>
          <w:rFonts w:ascii="Arial" w:hAnsi="Arial" w:cs="Arial"/>
        </w:rPr>
        <w:t>pink</w:t>
      </w:r>
      <w:r w:rsidR="00C1648A" w:rsidRPr="009E4A5A">
        <w:rPr>
          <w:rFonts w:ascii="Arial" w:hAnsi="Arial" w:cs="Arial"/>
        </w:rPr>
        <w:t xml:space="preserve"> pen if it is achieved. </w:t>
      </w:r>
      <w:r w:rsidR="00C1648A" w:rsidRPr="00C96C22">
        <w:rPr>
          <w:rFonts w:ascii="Arial" w:hAnsi="Arial" w:cs="Arial"/>
          <w:highlight w:val="yellow"/>
        </w:rPr>
        <w:t xml:space="preserve">Next steps are marked in </w:t>
      </w:r>
      <w:r>
        <w:rPr>
          <w:rFonts w:ascii="Arial" w:hAnsi="Arial" w:cs="Arial"/>
        </w:rPr>
        <w:t>green</w:t>
      </w:r>
      <w:r w:rsidR="00C1648A" w:rsidRPr="009E4A5A">
        <w:rPr>
          <w:rFonts w:ascii="Arial" w:hAnsi="Arial" w:cs="Arial"/>
        </w:rPr>
        <w:t xml:space="preserve"> and </w:t>
      </w:r>
      <w:r w:rsidR="00C1648A" w:rsidRPr="00C96C22">
        <w:rPr>
          <w:rFonts w:ascii="Arial" w:hAnsi="Arial" w:cs="Arial"/>
          <w:highlight w:val="yellow"/>
        </w:rPr>
        <w:t>purple polishing pens</w:t>
      </w:r>
      <w:r>
        <w:rPr>
          <w:rFonts w:ascii="Arial" w:hAnsi="Arial" w:cs="Arial"/>
        </w:rPr>
        <w:t xml:space="preserve"> will be</w:t>
      </w:r>
      <w:r w:rsidR="00C1648A" w:rsidRPr="009E4A5A">
        <w:rPr>
          <w:rFonts w:ascii="Arial" w:hAnsi="Arial" w:cs="Arial"/>
        </w:rPr>
        <w:t xml:space="preserve"> used by the children to edit their own work. </w:t>
      </w:r>
    </w:p>
    <w:p w:rsidR="00C1648A" w:rsidRPr="009E4A5A" w:rsidRDefault="00950C63" w:rsidP="009E4A5A">
      <w:pPr>
        <w:pStyle w:val="NoSpacing"/>
        <w:numPr>
          <w:ilvl w:val="0"/>
          <w:numId w:val="13"/>
        </w:numPr>
        <w:rPr>
          <w:rFonts w:ascii="Arial" w:hAnsi="Arial" w:cs="Arial"/>
        </w:rPr>
      </w:pPr>
      <w:r>
        <w:rPr>
          <w:rFonts w:ascii="Arial" w:hAnsi="Arial" w:cs="Arial"/>
        </w:rPr>
        <w:t>Initial their marking at the top of the page, neatly, next to the learning focus</w:t>
      </w:r>
      <w:r w:rsidR="00DD1F4E">
        <w:rPr>
          <w:rFonts w:ascii="Arial" w:hAnsi="Arial" w:cs="Arial"/>
        </w:rPr>
        <w:t>.</w:t>
      </w:r>
    </w:p>
    <w:p w:rsidR="00C1648A" w:rsidRPr="009E4A5A" w:rsidRDefault="00DD1F4E" w:rsidP="00DD1F4E">
      <w:pPr>
        <w:pStyle w:val="NoSpacing"/>
        <w:numPr>
          <w:ilvl w:val="0"/>
          <w:numId w:val="13"/>
        </w:numPr>
        <w:rPr>
          <w:rFonts w:ascii="Arial" w:hAnsi="Arial" w:cs="Arial"/>
        </w:rPr>
      </w:pPr>
      <w:r>
        <w:rPr>
          <w:rFonts w:ascii="Arial" w:hAnsi="Arial" w:cs="Arial"/>
        </w:rPr>
        <w:t>F</w:t>
      </w:r>
      <w:r w:rsidR="00C1648A" w:rsidRPr="009E4A5A">
        <w:rPr>
          <w:rFonts w:ascii="Arial" w:hAnsi="Arial" w:cs="Arial"/>
        </w:rPr>
        <w:t xml:space="preserve">ollow and use the marking </w:t>
      </w:r>
      <w:r>
        <w:rPr>
          <w:rFonts w:ascii="Arial" w:hAnsi="Arial" w:cs="Arial"/>
        </w:rPr>
        <w:t xml:space="preserve">codes </w:t>
      </w:r>
      <w:r w:rsidR="00C1648A" w:rsidRPr="009E4A5A">
        <w:rPr>
          <w:rFonts w:ascii="Arial" w:hAnsi="Arial" w:cs="Arial"/>
        </w:rPr>
        <w:t xml:space="preserve">which is displayed in all classrooms. </w:t>
      </w:r>
    </w:p>
    <w:p w:rsidR="00C1648A" w:rsidRPr="009E4A5A" w:rsidRDefault="00DD1F4E" w:rsidP="009E4A5A">
      <w:pPr>
        <w:pStyle w:val="NoSpacing"/>
        <w:numPr>
          <w:ilvl w:val="0"/>
          <w:numId w:val="13"/>
        </w:numPr>
        <w:rPr>
          <w:rFonts w:ascii="Arial" w:hAnsi="Arial" w:cs="Arial"/>
        </w:rPr>
      </w:pPr>
      <w:r w:rsidRPr="009E4A5A">
        <w:rPr>
          <w:rFonts w:ascii="Arial" w:hAnsi="Arial" w:cs="Arial"/>
        </w:rPr>
        <w:t>Identify</w:t>
      </w:r>
      <w:r w:rsidR="00C1648A" w:rsidRPr="009E4A5A">
        <w:rPr>
          <w:rFonts w:ascii="Arial" w:hAnsi="Arial" w:cs="Arial"/>
        </w:rPr>
        <w:t xml:space="preserve"> each child’s next step(s) in </w:t>
      </w:r>
      <w:r w:rsidR="00B97684">
        <w:rPr>
          <w:rFonts w:ascii="Arial" w:hAnsi="Arial" w:cs="Arial"/>
        </w:rPr>
        <w:t>green</w:t>
      </w:r>
      <w:r>
        <w:rPr>
          <w:rFonts w:ascii="Arial" w:hAnsi="Arial" w:cs="Arial"/>
        </w:rPr>
        <w:t xml:space="preserve"> by highlighting the criteria on the focus sticker</w:t>
      </w:r>
      <w:r w:rsidR="00C1648A" w:rsidRPr="009E4A5A">
        <w:rPr>
          <w:rFonts w:ascii="Arial" w:hAnsi="Arial" w:cs="Arial"/>
        </w:rPr>
        <w:t>.  This will enable the child to fu</w:t>
      </w:r>
      <w:r>
        <w:rPr>
          <w:rFonts w:ascii="Arial" w:hAnsi="Arial" w:cs="Arial"/>
        </w:rPr>
        <w:t>rther improve the piece of work and inform future planning and feedback.</w:t>
      </w:r>
    </w:p>
    <w:p w:rsidR="00A5552E" w:rsidRDefault="00A5552E" w:rsidP="00A5552E">
      <w:pPr>
        <w:pStyle w:val="NoSpacing"/>
        <w:numPr>
          <w:ilvl w:val="0"/>
          <w:numId w:val="13"/>
        </w:numPr>
        <w:rPr>
          <w:rFonts w:ascii="Arial" w:hAnsi="Arial" w:cs="Arial"/>
        </w:rPr>
      </w:pPr>
      <w:r>
        <w:rPr>
          <w:rFonts w:ascii="Arial" w:hAnsi="Arial" w:cs="Arial"/>
        </w:rPr>
        <w:t>Ensure all</w:t>
      </w:r>
      <w:r w:rsidR="00C1648A" w:rsidRPr="009E4A5A">
        <w:rPr>
          <w:rFonts w:ascii="Arial" w:hAnsi="Arial" w:cs="Arial"/>
        </w:rPr>
        <w:t xml:space="preserve"> marking </w:t>
      </w:r>
      <w:r>
        <w:rPr>
          <w:rFonts w:ascii="Arial" w:hAnsi="Arial" w:cs="Arial"/>
        </w:rPr>
        <w:t>is</w:t>
      </w:r>
      <w:r w:rsidR="00C1648A" w:rsidRPr="009E4A5A">
        <w:rPr>
          <w:rFonts w:ascii="Arial" w:hAnsi="Arial" w:cs="Arial"/>
        </w:rPr>
        <w:t xml:space="preserve"> precise and clear in order to move the learning on.</w:t>
      </w:r>
    </w:p>
    <w:p w:rsidR="00C1648A" w:rsidRPr="00A5552E" w:rsidRDefault="00A5552E" w:rsidP="00A5552E">
      <w:pPr>
        <w:pStyle w:val="NoSpacing"/>
        <w:numPr>
          <w:ilvl w:val="0"/>
          <w:numId w:val="13"/>
        </w:numPr>
        <w:rPr>
          <w:rFonts w:ascii="Arial" w:hAnsi="Arial" w:cs="Arial"/>
        </w:rPr>
      </w:pPr>
      <w:r>
        <w:rPr>
          <w:rFonts w:ascii="Arial" w:hAnsi="Arial" w:cs="Arial"/>
        </w:rPr>
        <w:t>Give children</w:t>
      </w:r>
      <w:r w:rsidR="00C1648A" w:rsidRPr="00A5552E">
        <w:rPr>
          <w:rFonts w:ascii="Arial" w:hAnsi="Arial" w:cs="Arial"/>
        </w:rPr>
        <w:t xml:space="preserve"> ‘response to marking’ time, eit</w:t>
      </w:r>
      <w:r>
        <w:rPr>
          <w:rFonts w:ascii="Arial" w:hAnsi="Arial" w:cs="Arial"/>
        </w:rPr>
        <w:t xml:space="preserve">her during morning task time, during Friday ‘Fix It’ time or </w:t>
      </w:r>
      <w:r w:rsidR="00C1648A" w:rsidRPr="00A5552E">
        <w:rPr>
          <w:rFonts w:ascii="Arial" w:hAnsi="Arial" w:cs="Arial"/>
        </w:rPr>
        <w:t>at the start of a lesson.</w:t>
      </w:r>
    </w:p>
    <w:p w:rsidR="00A5552E" w:rsidRDefault="00A5552E" w:rsidP="00BE3A7B">
      <w:pPr>
        <w:pStyle w:val="NoSpacing"/>
        <w:numPr>
          <w:ilvl w:val="0"/>
          <w:numId w:val="13"/>
        </w:numPr>
        <w:rPr>
          <w:rFonts w:ascii="Arial" w:hAnsi="Arial" w:cs="Arial"/>
        </w:rPr>
      </w:pPr>
      <w:r>
        <w:rPr>
          <w:rFonts w:ascii="Arial" w:hAnsi="Arial" w:cs="Arial"/>
        </w:rPr>
        <w:t>R</w:t>
      </w:r>
      <w:r w:rsidR="00C1648A" w:rsidRPr="009E4A5A">
        <w:rPr>
          <w:rFonts w:ascii="Arial" w:hAnsi="Arial" w:cs="Arial"/>
        </w:rPr>
        <w:t>efer to pupil</w:t>
      </w:r>
      <w:r>
        <w:rPr>
          <w:rFonts w:ascii="Arial" w:hAnsi="Arial" w:cs="Arial"/>
        </w:rPr>
        <w:t xml:space="preserve"> individual</w:t>
      </w:r>
      <w:r w:rsidR="00C1648A" w:rsidRPr="009E4A5A">
        <w:rPr>
          <w:rFonts w:ascii="Arial" w:hAnsi="Arial" w:cs="Arial"/>
        </w:rPr>
        <w:t xml:space="preserve"> targets, acknowledging if/when targets have been met or not.</w:t>
      </w:r>
    </w:p>
    <w:p w:rsidR="00A5552E" w:rsidRDefault="00BE3A7B" w:rsidP="00BE3A7B">
      <w:pPr>
        <w:pStyle w:val="NoSpacing"/>
        <w:numPr>
          <w:ilvl w:val="0"/>
          <w:numId w:val="13"/>
        </w:numPr>
        <w:rPr>
          <w:rFonts w:ascii="Arial" w:hAnsi="Arial" w:cs="Arial"/>
        </w:rPr>
      </w:pPr>
      <w:r w:rsidRPr="00A5552E">
        <w:rPr>
          <w:rFonts w:ascii="Arial" w:hAnsi="Arial" w:cs="Arial"/>
        </w:rPr>
        <w:t>highlight the part of the spelling that is incorrect – encourage children</w:t>
      </w:r>
      <w:r w:rsidR="00A5552E">
        <w:rPr>
          <w:rFonts w:ascii="Arial" w:hAnsi="Arial" w:cs="Arial"/>
        </w:rPr>
        <w:t xml:space="preserve"> to use their phonic knowledge.</w:t>
      </w:r>
    </w:p>
    <w:p w:rsidR="00BE3A7B" w:rsidRDefault="00A5552E" w:rsidP="00BE3A7B">
      <w:pPr>
        <w:pStyle w:val="NoSpacing"/>
        <w:numPr>
          <w:ilvl w:val="0"/>
          <w:numId w:val="13"/>
        </w:numPr>
        <w:rPr>
          <w:rFonts w:ascii="Arial" w:hAnsi="Arial" w:cs="Arial"/>
        </w:rPr>
      </w:pPr>
      <w:r>
        <w:rPr>
          <w:rFonts w:ascii="Arial" w:hAnsi="Arial" w:cs="Arial"/>
        </w:rPr>
        <w:t>Use</w:t>
      </w:r>
      <w:r w:rsidR="00BE3A7B" w:rsidRPr="00A5552E">
        <w:rPr>
          <w:rFonts w:ascii="Arial" w:hAnsi="Arial" w:cs="Arial"/>
        </w:rPr>
        <w:t xml:space="preserve"> sound buttons</w:t>
      </w:r>
      <w:r>
        <w:rPr>
          <w:rFonts w:ascii="Arial" w:hAnsi="Arial" w:cs="Arial"/>
        </w:rPr>
        <w:t xml:space="preserve"> to support spelling</w:t>
      </w:r>
    </w:p>
    <w:p w:rsidR="00A5552E" w:rsidRPr="00A5552E" w:rsidRDefault="00A5552E" w:rsidP="00BE3A7B">
      <w:pPr>
        <w:pStyle w:val="NoSpacing"/>
        <w:numPr>
          <w:ilvl w:val="0"/>
          <w:numId w:val="13"/>
        </w:numPr>
        <w:rPr>
          <w:rFonts w:ascii="Arial" w:hAnsi="Arial" w:cs="Arial"/>
        </w:rPr>
      </w:pPr>
      <w:r>
        <w:rPr>
          <w:rFonts w:ascii="Arial" w:hAnsi="Arial" w:cs="Arial"/>
        </w:rPr>
        <w:t>Use cursive handwriting as a model for children</w:t>
      </w:r>
    </w:p>
    <w:p w:rsidR="0030150B" w:rsidRDefault="0030150B" w:rsidP="00BE3A7B">
      <w:pPr>
        <w:pStyle w:val="NoSpacing"/>
        <w:rPr>
          <w:rFonts w:ascii="Arial" w:hAnsi="Arial" w:cs="Arial"/>
        </w:rPr>
      </w:pPr>
    </w:p>
    <w:p w:rsidR="00C1648A" w:rsidRPr="009E4A5A" w:rsidRDefault="00C1648A" w:rsidP="009E4A5A">
      <w:pPr>
        <w:pStyle w:val="NoSpacing"/>
        <w:rPr>
          <w:rFonts w:ascii="Arial" w:hAnsi="Arial" w:cs="Arial"/>
          <w:highlight w:val="yellow"/>
        </w:rPr>
      </w:pPr>
    </w:p>
    <w:p w:rsidR="003E2446" w:rsidRDefault="003E2446" w:rsidP="003E2446">
      <w:pPr>
        <w:pStyle w:val="NoSpacing"/>
        <w:rPr>
          <w:rFonts w:ascii="Arial" w:hAnsi="Arial" w:cs="Arial"/>
          <w:lang w:val="en"/>
        </w:rPr>
      </w:pPr>
      <w:r>
        <w:rPr>
          <w:rFonts w:ascii="Arial" w:hAnsi="Arial" w:cs="Arial"/>
          <w:b/>
          <w:lang w:val="en"/>
        </w:rPr>
        <w:t>Marking Codes:</w:t>
      </w:r>
    </w:p>
    <w:p w:rsidR="003E2446" w:rsidRDefault="003E2446" w:rsidP="003E2446">
      <w:pPr>
        <w:pStyle w:val="NoSpacing"/>
        <w:rPr>
          <w:rFonts w:ascii="Arial" w:hAnsi="Arial" w:cs="Arial"/>
          <w:lang w:val="en"/>
        </w:rPr>
      </w:pPr>
    </w:p>
    <w:p w:rsidR="003E2446" w:rsidRDefault="003E2446" w:rsidP="003E2446">
      <w:pPr>
        <w:pStyle w:val="NoSpacing"/>
        <w:numPr>
          <w:ilvl w:val="0"/>
          <w:numId w:val="9"/>
        </w:numPr>
        <w:rPr>
          <w:rFonts w:ascii="Arial" w:hAnsi="Arial" w:cs="Arial"/>
          <w:lang w:val="en"/>
        </w:rPr>
      </w:pPr>
      <w:r>
        <w:rPr>
          <w:rFonts w:ascii="Arial" w:hAnsi="Arial" w:cs="Arial"/>
          <w:lang w:val="en"/>
        </w:rPr>
        <w:t>S</w:t>
      </w:r>
      <w:r>
        <w:rPr>
          <w:rFonts w:ascii="Arial" w:hAnsi="Arial" w:cs="Arial"/>
          <w:lang w:val="en"/>
        </w:rPr>
        <w:tab/>
        <w:t>Support</w:t>
      </w:r>
    </w:p>
    <w:p w:rsidR="003E2446" w:rsidRDefault="003E2446" w:rsidP="003E2446">
      <w:pPr>
        <w:pStyle w:val="NoSpacing"/>
        <w:numPr>
          <w:ilvl w:val="0"/>
          <w:numId w:val="9"/>
        </w:numPr>
        <w:rPr>
          <w:rFonts w:ascii="Arial" w:hAnsi="Arial" w:cs="Arial"/>
          <w:lang w:val="en"/>
        </w:rPr>
      </w:pPr>
      <w:r>
        <w:rPr>
          <w:rFonts w:ascii="Arial" w:hAnsi="Arial" w:cs="Arial"/>
          <w:lang w:val="en"/>
        </w:rPr>
        <w:t>I</w:t>
      </w:r>
      <w:r>
        <w:rPr>
          <w:rFonts w:ascii="Arial" w:hAnsi="Arial" w:cs="Arial"/>
          <w:lang w:val="en"/>
        </w:rPr>
        <w:tab/>
        <w:t xml:space="preserve">Independent work </w:t>
      </w:r>
    </w:p>
    <w:p w:rsidR="003E2446" w:rsidRDefault="00131215" w:rsidP="003E2446">
      <w:pPr>
        <w:pStyle w:val="NoSpacing"/>
        <w:numPr>
          <w:ilvl w:val="0"/>
          <w:numId w:val="9"/>
        </w:numPr>
        <w:rPr>
          <w:rFonts w:ascii="Arial" w:hAnsi="Arial" w:cs="Arial"/>
          <w:lang w:val="en"/>
        </w:rPr>
      </w:pPr>
      <w:r>
        <w:rPr>
          <w:rFonts w:ascii="Arial" w:hAnsi="Arial" w:cs="Arial"/>
          <w:lang w:val="en"/>
        </w:rPr>
        <w:t>IWS</w:t>
      </w:r>
      <w:r w:rsidR="003E2446">
        <w:rPr>
          <w:rFonts w:ascii="Arial" w:hAnsi="Arial" w:cs="Arial"/>
          <w:lang w:val="en"/>
        </w:rPr>
        <w:tab/>
      </w:r>
      <w:r w:rsidR="00B97684">
        <w:rPr>
          <w:rFonts w:ascii="Arial" w:hAnsi="Arial" w:cs="Arial"/>
          <w:lang w:val="en"/>
        </w:rPr>
        <w:t xml:space="preserve">Independent work when shown </w:t>
      </w:r>
      <w:r w:rsidR="00B97684" w:rsidRPr="00B97684">
        <w:rPr>
          <w:rFonts w:ascii="Arial" w:hAnsi="Arial" w:cs="Arial"/>
          <w:sz w:val="14"/>
          <w:lang w:val="en"/>
        </w:rPr>
        <w:t>(this refers to a direct teaching at the beginning level of the phased scaffold approach)</w:t>
      </w:r>
      <w:r w:rsidRPr="00B97684">
        <w:rPr>
          <w:rFonts w:ascii="Arial" w:hAnsi="Arial" w:cs="Arial"/>
          <w:sz w:val="14"/>
          <w:lang w:val="en"/>
        </w:rPr>
        <w:t xml:space="preserve"> </w:t>
      </w:r>
    </w:p>
    <w:p w:rsidR="003E2446" w:rsidRPr="00A5552E" w:rsidRDefault="003E2446" w:rsidP="00A5552E">
      <w:pPr>
        <w:pStyle w:val="NoSpacing"/>
        <w:numPr>
          <w:ilvl w:val="0"/>
          <w:numId w:val="9"/>
        </w:numPr>
        <w:shd w:val="clear" w:color="auto" w:fill="FFFFFF" w:themeFill="background1"/>
        <w:rPr>
          <w:rFonts w:ascii="Arial" w:hAnsi="Arial" w:cs="Arial"/>
          <w:lang w:val="en"/>
        </w:rPr>
      </w:pPr>
      <w:r w:rsidRPr="00A5552E">
        <w:rPr>
          <w:rFonts w:ascii="Arial" w:hAnsi="Arial" w:cs="Arial"/>
          <w:shd w:val="clear" w:color="auto" w:fill="FFFFFF" w:themeFill="background1"/>
          <w:lang w:val="en"/>
        </w:rPr>
        <w:t>VF</w:t>
      </w:r>
      <w:r w:rsidRPr="00A5552E">
        <w:rPr>
          <w:rFonts w:ascii="Arial" w:hAnsi="Arial" w:cs="Arial"/>
          <w:shd w:val="clear" w:color="auto" w:fill="FFFFFF" w:themeFill="background1"/>
          <w:lang w:val="en"/>
        </w:rPr>
        <w:tab/>
        <w:t>Verbal feedback given</w:t>
      </w:r>
      <w:r w:rsidR="00C96C22" w:rsidRPr="00A5552E">
        <w:rPr>
          <w:rFonts w:ascii="Arial" w:hAnsi="Arial" w:cs="Arial"/>
          <w:shd w:val="clear" w:color="auto" w:fill="FFFFFF" w:themeFill="background1"/>
          <w:lang w:val="en"/>
        </w:rPr>
        <w:t xml:space="preserve">   </w:t>
      </w:r>
    </w:p>
    <w:p w:rsidR="00131215" w:rsidRDefault="00131215" w:rsidP="003E2446">
      <w:pPr>
        <w:pStyle w:val="NoSpacing"/>
        <w:numPr>
          <w:ilvl w:val="0"/>
          <w:numId w:val="9"/>
        </w:numPr>
        <w:rPr>
          <w:rFonts w:ascii="Arial" w:hAnsi="Arial" w:cs="Arial"/>
          <w:lang w:val="en"/>
        </w:rPr>
      </w:pPr>
      <w:r>
        <w:rPr>
          <w:rFonts w:ascii="Arial" w:hAnsi="Arial" w:cs="Arial"/>
          <w:lang w:val="en"/>
        </w:rPr>
        <w:t>V</w:t>
      </w:r>
      <w:r>
        <w:rPr>
          <w:rFonts w:ascii="Arial" w:hAnsi="Arial" w:cs="Arial"/>
          <w:lang w:val="en"/>
        </w:rPr>
        <w:tab/>
        <w:t>Verbal comment given by the child</w:t>
      </w:r>
      <w:r w:rsidR="00B97684">
        <w:rPr>
          <w:rFonts w:ascii="Arial" w:hAnsi="Arial" w:cs="Arial"/>
          <w:lang w:val="en"/>
        </w:rPr>
        <w:t xml:space="preserve"> </w:t>
      </w:r>
    </w:p>
    <w:p w:rsidR="00C1648A" w:rsidRPr="00C1648A" w:rsidRDefault="00C1648A" w:rsidP="00C1648A">
      <w:pPr>
        <w:spacing w:after="0" w:line="240" w:lineRule="auto"/>
        <w:ind w:right="-340"/>
        <w:rPr>
          <w:rFonts w:ascii="Arial" w:eastAsia="Times New Roman" w:hAnsi="Arial" w:cs="Arial"/>
        </w:rPr>
      </w:pPr>
    </w:p>
    <w:p w:rsidR="00EC706E" w:rsidRDefault="00EC706E" w:rsidP="003E1341">
      <w:pPr>
        <w:spacing w:before="100" w:after="100"/>
        <w:rPr>
          <w:rFonts w:ascii="Arial" w:hAnsi="Arial" w:cs="Arial"/>
          <w:b/>
          <w:lang w:val="en"/>
        </w:rPr>
      </w:pPr>
    </w:p>
    <w:p w:rsidR="00EC706E" w:rsidRDefault="00EC706E" w:rsidP="003E1341">
      <w:pPr>
        <w:spacing w:before="100" w:after="100"/>
        <w:rPr>
          <w:rFonts w:ascii="Arial" w:hAnsi="Arial" w:cs="Arial"/>
          <w:b/>
          <w:lang w:val="en"/>
        </w:rPr>
      </w:pPr>
    </w:p>
    <w:p w:rsidR="00EC706E" w:rsidRDefault="00EC706E" w:rsidP="003E1341">
      <w:pPr>
        <w:spacing w:before="100" w:after="100"/>
        <w:rPr>
          <w:rFonts w:ascii="Arial" w:hAnsi="Arial" w:cs="Arial"/>
          <w:b/>
          <w:lang w:val="en"/>
        </w:rPr>
      </w:pPr>
    </w:p>
    <w:p w:rsidR="00EC706E" w:rsidRDefault="00EC706E" w:rsidP="003E1341">
      <w:pPr>
        <w:spacing w:before="100" w:after="100"/>
        <w:rPr>
          <w:rFonts w:ascii="Arial" w:hAnsi="Arial" w:cs="Arial"/>
          <w:b/>
          <w:lang w:val="en"/>
        </w:rPr>
      </w:pPr>
    </w:p>
    <w:p w:rsidR="00EC706E" w:rsidRDefault="00EC706E" w:rsidP="003E1341">
      <w:pPr>
        <w:spacing w:before="100" w:after="100"/>
        <w:rPr>
          <w:rFonts w:ascii="Arial" w:hAnsi="Arial" w:cs="Arial"/>
          <w:b/>
          <w:lang w:val="en"/>
        </w:rPr>
      </w:pPr>
    </w:p>
    <w:p w:rsidR="00EC706E" w:rsidRDefault="00EC706E" w:rsidP="003E1341">
      <w:pPr>
        <w:spacing w:before="100" w:after="100"/>
        <w:rPr>
          <w:rFonts w:ascii="Arial" w:hAnsi="Arial" w:cs="Arial"/>
          <w:b/>
          <w:lang w:val="en"/>
        </w:rPr>
      </w:pPr>
    </w:p>
    <w:p w:rsidR="00EC706E" w:rsidRDefault="00EC706E" w:rsidP="003E1341">
      <w:pPr>
        <w:spacing w:before="100" w:after="100"/>
        <w:rPr>
          <w:rFonts w:ascii="Arial" w:hAnsi="Arial" w:cs="Arial"/>
          <w:b/>
          <w:lang w:val="en"/>
        </w:rPr>
      </w:pPr>
    </w:p>
    <w:p w:rsidR="00131215" w:rsidRDefault="003E1341" w:rsidP="003E1341">
      <w:pPr>
        <w:spacing w:before="100" w:after="100"/>
        <w:rPr>
          <w:rFonts w:ascii="Arial" w:hAnsi="Arial" w:cs="Arial"/>
          <w:b/>
          <w:lang w:val="en"/>
        </w:rPr>
      </w:pPr>
      <w:r w:rsidRPr="004F1F73">
        <w:rPr>
          <w:rFonts w:ascii="Arial" w:hAnsi="Arial" w:cs="Arial"/>
          <w:b/>
          <w:lang w:val="en"/>
        </w:rPr>
        <w:lastRenderedPageBreak/>
        <w:t>Types of marking:</w:t>
      </w:r>
    </w:p>
    <w:p w:rsidR="00B97684" w:rsidRPr="00B97684" w:rsidRDefault="00B97684" w:rsidP="003E1341">
      <w:pPr>
        <w:spacing w:before="100" w:after="100"/>
        <w:rPr>
          <w:rFonts w:ascii="Arial" w:hAnsi="Arial" w:cs="Arial"/>
          <w:lang w:val="en"/>
        </w:rPr>
      </w:pPr>
    </w:p>
    <w:p w:rsidR="003E1341" w:rsidRPr="003E1341" w:rsidRDefault="003E1341" w:rsidP="003E1341">
      <w:pPr>
        <w:spacing w:before="100" w:after="100"/>
        <w:rPr>
          <w:rFonts w:ascii="Arial" w:hAnsi="Arial" w:cs="Arial"/>
          <w:lang w:val="en"/>
        </w:rPr>
      </w:pPr>
      <w:r w:rsidRPr="003E1341">
        <w:rPr>
          <w:rFonts w:ascii="Arial" w:hAnsi="Arial" w:cs="Arial"/>
          <w:b/>
          <w:lang w:val="en"/>
        </w:rPr>
        <w:t>Verbal Feedback (VF)</w:t>
      </w:r>
    </w:p>
    <w:p w:rsidR="00B97684" w:rsidRDefault="003E1341" w:rsidP="003E1341">
      <w:pPr>
        <w:spacing w:before="100" w:after="100"/>
        <w:rPr>
          <w:rFonts w:ascii="Arial" w:hAnsi="Arial" w:cs="Arial"/>
          <w:b/>
          <w:lang w:val="en"/>
        </w:rPr>
      </w:pPr>
      <w:r w:rsidRPr="003E1341">
        <w:rPr>
          <w:rFonts w:ascii="Arial" w:hAnsi="Arial" w:cs="Arial"/>
          <w:lang w:val="en"/>
        </w:rPr>
        <w:t>Research has shown that immediate feedback has the greatest impact on closing gaps in learning.  Therefore, much of the feedback given to children is more likely to be verbal than written.  This is particularly important in the early years and Key Stage 1 where children may be unable to read a written comment.</w:t>
      </w:r>
    </w:p>
    <w:p w:rsidR="00EC706E" w:rsidRDefault="00EC706E" w:rsidP="003E1341">
      <w:pPr>
        <w:spacing w:before="100" w:after="100"/>
        <w:rPr>
          <w:rFonts w:ascii="Arial" w:hAnsi="Arial" w:cs="Arial"/>
          <w:b/>
          <w:lang w:val="en"/>
        </w:rPr>
      </w:pPr>
    </w:p>
    <w:p w:rsidR="003E1341" w:rsidRPr="003E1341" w:rsidRDefault="003E1341" w:rsidP="003E1341">
      <w:pPr>
        <w:spacing w:before="100" w:after="100"/>
        <w:rPr>
          <w:rFonts w:ascii="Arial" w:hAnsi="Arial" w:cs="Arial"/>
          <w:lang w:val="en"/>
        </w:rPr>
      </w:pPr>
      <w:r w:rsidRPr="003E1341">
        <w:rPr>
          <w:rFonts w:ascii="Arial" w:hAnsi="Arial" w:cs="Arial"/>
          <w:b/>
          <w:lang w:val="en"/>
        </w:rPr>
        <w:t>Formative marking/feedback</w:t>
      </w:r>
    </w:p>
    <w:p w:rsidR="003E1341" w:rsidRPr="003E1341" w:rsidRDefault="003E1341" w:rsidP="003E1341">
      <w:pPr>
        <w:spacing w:before="100" w:after="100"/>
        <w:rPr>
          <w:rFonts w:ascii="Arial" w:hAnsi="Arial" w:cs="Arial"/>
          <w:lang w:val="en"/>
        </w:rPr>
      </w:pPr>
      <w:r w:rsidRPr="003E1341">
        <w:rPr>
          <w:rFonts w:ascii="Arial" w:hAnsi="Arial" w:cs="Arial"/>
          <w:lang w:val="en"/>
        </w:rPr>
        <w:t>This is used for a more substantial piece of work such as a piece of writing.</w:t>
      </w:r>
    </w:p>
    <w:p w:rsidR="003E1341" w:rsidRPr="003E1341" w:rsidRDefault="003E1341" w:rsidP="003E1341">
      <w:pPr>
        <w:spacing w:before="100" w:after="100"/>
        <w:rPr>
          <w:rFonts w:ascii="Arial" w:hAnsi="Arial" w:cs="Arial"/>
          <w:lang w:val="en"/>
        </w:rPr>
      </w:pPr>
      <w:r w:rsidRPr="003E1341">
        <w:rPr>
          <w:rFonts w:ascii="Arial" w:hAnsi="Arial" w:cs="Arial"/>
          <w:lang w:val="en"/>
        </w:rPr>
        <w:t xml:space="preserve">Not all pieces of work can be marked in this depth and teachers will use their professional judgement to decide whether work will simply be acknowledged or marked in detail. When marking in this way, teachers highlight examples of where the child has met the learning </w:t>
      </w:r>
      <w:r w:rsidR="00EC706E">
        <w:rPr>
          <w:rFonts w:ascii="Arial" w:hAnsi="Arial" w:cs="Arial"/>
          <w:lang w:val="en"/>
        </w:rPr>
        <w:t>focus</w:t>
      </w:r>
      <w:r w:rsidRPr="003E1341">
        <w:rPr>
          <w:rFonts w:ascii="Arial" w:hAnsi="Arial" w:cs="Arial"/>
          <w:lang w:val="en"/>
        </w:rPr>
        <w:t xml:space="preserve"> / success criteria whilst identifying an aspect of the work which could be improved. To support this, they may provide a comment or question which should help the child to ‘close the gap’ between what they have achieved and what they could have achieved or a question which should offer further challenge or extension.</w:t>
      </w:r>
    </w:p>
    <w:p w:rsidR="003E1341" w:rsidRPr="003E1341" w:rsidRDefault="003E1341" w:rsidP="003E1341">
      <w:pPr>
        <w:spacing w:before="100" w:after="100"/>
        <w:rPr>
          <w:rFonts w:ascii="Arial" w:hAnsi="Arial" w:cs="Arial"/>
          <w:lang w:val="en"/>
        </w:rPr>
      </w:pPr>
      <w:r w:rsidRPr="003E1341">
        <w:rPr>
          <w:rFonts w:ascii="Arial" w:hAnsi="Arial" w:cs="Arial"/>
          <w:lang w:val="en"/>
        </w:rPr>
        <w:t xml:space="preserve">Teachers may present this feedback using a ‘Green for </w:t>
      </w:r>
      <w:r w:rsidR="00B97684">
        <w:rPr>
          <w:rFonts w:ascii="Arial" w:hAnsi="Arial" w:cs="Arial"/>
          <w:lang w:val="en"/>
        </w:rPr>
        <w:t>Grow</w:t>
      </w:r>
      <w:r w:rsidRPr="003E1341">
        <w:rPr>
          <w:rFonts w:ascii="Arial" w:hAnsi="Arial" w:cs="Arial"/>
          <w:lang w:val="en"/>
        </w:rPr>
        <w:t>’ or ‘</w:t>
      </w:r>
      <w:r w:rsidR="00B97684">
        <w:rPr>
          <w:rFonts w:ascii="Arial" w:hAnsi="Arial" w:cs="Arial"/>
          <w:lang w:val="en"/>
        </w:rPr>
        <w:t>Perfect P</w:t>
      </w:r>
      <w:r w:rsidR="00EB2C1E">
        <w:rPr>
          <w:rFonts w:ascii="Arial" w:hAnsi="Arial" w:cs="Arial"/>
          <w:lang w:val="en"/>
        </w:rPr>
        <w:t>ink’</w:t>
      </w:r>
      <w:r w:rsidRPr="003E1341">
        <w:rPr>
          <w:rFonts w:ascii="Arial" w:hAnsi="Arial" w:cs="Arial"/>
          <w:lang w:val="en"/>
        </w:rPr>
        <w:t xml:space="preserve"> comment. Where a ‘</w:t>
      </w:r>
      <w:r w:rsidR="002D7985">
        <w:rPr>
          <w:rFonts w:ascii="Arial" w:hAnsi="Arial" w:cs="Arial"/>
          <w:lang w:val="en"/>
        </w:rPr>
        <w:t>Green</w:t>
      </w:r>
      <w:r w:rsidRPr="003E1341">
        <w:rPr>
          <w:rFonts w:ascii="Arial" w:hAnsi="Arial" w:cs="Arial"/>
          <w:lang w:val="en"/>
        </w:rPr>
        <w:t xml:space="preserve">’ comment is made, the child will be expected to show that they have responded. </w:t>
      </w:r>
    </w:p>
    <w:p w:rsidR="00EC706E" w:rsidRDefault="003E1341" w:rsidP="003E1341">
      <w:pPr>
        <w:spacing w:before="100" w:after="100"/>
        <w:rPr>
          <w:rFonts w:ascii="Arial" w:hAnsi="Arial" w:cs="Arial"/>
          <w:lang w:val="en"/>
        </w:rPr>
      </w:pPr>
      <w:r w:rsidRPr="003E1341">
        <w:rPr>
          <w:rFonts w:ascii="Arial" w:hAnsi="Arial" w:cs="Arial"/>
          <w:lang w:val="en"/>
        </w:rPr>
        <w:t xml:space="preserve">In order for the marking to be formative, the information must be used and acted upon by the children in a timely manner. Therefore, when work has been marked in this way, time is given for children to read and respond based on the improvements suggested. </w:t>
      </w:r>
    </w:p>
    <w:p w:rsidR="009E4A5A" w:rsidRDefault="003E1341" w:rsidP="003E1341">
      <w:pPr>
        <w:spacing w:before="100" w:after="100"/>
        <w:rPr>
          <w:rFonts w:ascii="Arial" w:hAnsi="Arial" w:cs="Arial"/>
          <w:lang w:val="en"/>
        </w:rPr>
      </w:pPr>
      <w:r w:rsidRPr="003E1341">
        <w:rPr>
          <w:rFonts w:ascii="Arial" w:hAnsi="Arial" w:cs="Arial"/>
          <w:lang w:val="en"/>
        </w:rPr>
        <w:t xml:space="preserve">Marking should also </w:t>
      </w:r>
      <w:r w:rsidR="00EC706E">
        <w:rPr>
          <w:rFonts w:ascii="Arial" w:hAnsi="Arial" w:cs="Arial"/>
          <w:lang w:val="en"/>
        </w:rPr>
        <w:t>reflect</w:t>
      </w:r>
      <w:r w:rsidRPr="003E1341">
        <w:rPr>
          <w:rFonts w:ascii="Arial" w:hAnsi="Arial" w:cs="Arial"/>
          <w:lang w:val="en"/>
        </w:rPr>
        <w:t xml:space="preserve"> how previous foci for improvement have been used by the child in subsequent work thereby iden</w:t>
      </w:r>
      <w:r w:rsidR="009E4A5A">
        <w:rPr>
          <w:rFonts w:ascii="Arial" w:hAnsi="Arial" w:cs="Arial"/>
          <w:lang w:val="en"/>
        </w:rPr>
        <w:t>tifying threads of improvement.</w:t>
      </w:r>
    </w:p>
    <w:p w:rsidR="002D7985" w:rsidRDefault="002D7985" w:rsidP="003E1341">
      <w:pPr>
        <w:spacing w:before="100" w:after="100"/>
        <w:rPr>
          <w:rFonts w:ascii="Arial" w:hAnsi="Arial" w:cs="Arial"/>
          <w:b/>
          <w:lang w:val="en"/>
        </w:rPr>
      </w:pPr>
    </w:p>
    <w:p w:rsidR="003E1341" w:rsidRPr="00EC706E" w:rsidRDefault="003E1341" w:rsidP="003E1341">
      <w:pPr>
        <w:spacing w:before="100" w:after="100"/>
        <w:rPr>
          <w:rFonts w:ascii="Arial" w:hAnsi="Arial" w:cs="Arial"/>
          <w:b/>
          <w:lang w:val="en"/>
        </w:rPr>
      </w:pPr>
      <w:r w:rsidRPr="00EC706E">
        <w:rPr>
          <w:rFonts w:ascii="Arial" w:hAnsi="Arial" w:cs="Arial"/>
          <w:b/>
          <w:lang w:val="en"/>
        </w:rPr>
        <w:t>Self-marking</w:t>
      </w:r>
    </w:p>
    <w:p w:rsidR="00C96C22" w:rsidRPr="00C96C22" w:rsidRDefault="00C96C22" w:rsidP="003E1341">
      <w:pPr>
        <w:spacing w:before="100" w:after="100"/>
        <w:rPr>
          <w:rFonts w:ascii="Arial" w:hAnsi="Arial" w:cs="Arial"/>
          <w:lang w:val="en"/>
        </w:rPr>
      </w:pPr>
      <w:r w:rsidRPr="00EC706E">
        <w:rPr>
          <w:rFonts w:ascii="Arial" w:hAnsi="Arial" w:cs="Arial"/>
          <w:lang w:val="en"/>
        </w:rPr>
        <w:t>Children should be introduced to</w:t>
      </w:r>
    </w:p>
    <w:p w:rsidR="003E1341" w:rsidRPr="003E1341" w:rsidRDefault="003E1341" w:rsidP="003E1341">
      <w:pPr>
        <w:spacing w:before="100" w:after="100"/>
        <w:rPr>
          <w:rFonts w:ascii="Arial" w:hAnsi="Arial" w:cs="Arial"/>
          <w:b/>
          <w:lang w:val="en"/>
        </w:rPr>
      </w:pPr>
      <w:r w:rsidRPr="003E1341">
        <w:rPr>
          <w:rFonts w:ascii="Arial" w:hAnsi="Arial" w:cs="Arial"/>
          <w:lang w:val="en"/>
        </w:rPr>
        <w:t>Where possible, children should self-evaluate by identifying their own successes and areas for improvement using the success criteria set for them. In addition, children may be asked to mark their work in pairs, acting as critical friends. Teachers will identify appropriate strategies for self/paired marking activities according to the nature of the task undertaken.</w:t>
      </w:r>
    </w:p>
    <w:p w:rsidR="00C1648A" w:rsidRPr="00C1648A" w:rsidRDefault="00C1648A"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9E4A5A" w:rsidRDefault="009E4A5A" w:rsidP="00C1648A">
      <w:pPr>
        <w:spacing w:after="0" w:line="240" w:lineRule="auto"/>
        <w:ind w:right="-340"/>
        <w:rPr>
          <w:rFonts w:ascii="Arial" w:eastAsia="Times New Roman" w:hAnsi="Arial" w:cs="Arial"/>
        </w:rPr>
      </w:pPr>
    </w:p>
    <w:p w:rsidR="009E4A5A" w:rsidRDefault="009E4A5A" w:rsidP="00C1648A">
      <w:pPr>
        <w:spacing w:after="0" w:line="240" w:lineRule="auto"/>
        <w:ind w:right="-340"/>
        <w:rPr>
          <w:rFonts w:ascii="Arial" w:eastAsia="Times New Roman" w:hAnsi="Arial" w:cs="Arial"/>
        </w:rPr>
      </w:pPr>
    </w:p>
    <w:p w:rsidR="003E1341" w:rsidRDefault="003E1341" w:rsidP="00C1648A">
      <w:pPr>
        <w:spacing w:after="0" w:line="240" w:lineRule="auto"/>
        <w:ind w:right="-340"/>
        <w:rPr>
          <w:rFonts w:ascii="Arial" w:eastAsia="Times New Roman" w:hAnsi="Arial" w:cs="Arial"/>
        </w:rPr>
      </w:pPr>
    </w:p>
    <w:p w:rsidR="004F1F73" w:rsidRDefault="004F1F73" w:rsidP="00C1648A">
      <w:pPr>
        <w:spacing w:after="0" w:line="240" w:lineRule="auto"/>
        <w:ind w:right="-340"/>
        <w:rPr>
          <w:rFonts w:ascii="Arial" w:eastAsia="Times New Roman" w:hAnsi="Arial" w:cs="Arial"/>
        </w:rPr>
      </w:pPr>
    </w:p>
    <w:p w:rsidR="004F1F73" w:rsidRDefault="004F1F73" w:rsidP="00C1648A">
      <w:pPr>
        <w:spacing w:after="0" w:line="240" w:lineRule="auto"/>
        <w:ind w:right="-340"/>
        <w:rPr>
          <w:rFonts w:ascii="Arial" w:eastAsia="Times New Roman" w:hAnsi="Arial" w:cs="Arial"/>
        </w:rPr>
      </w:pPr>
    </w:p>
    <w:p w:rsidR="004F1F73" w:rsidRDefault="004F1F73" w:rsidP="00C1648A">
      <w:pPr>
        <w:spacing w:after="0" w:line="240" w:lineRule="auto"/>
        <w:ind w:right="-340"/>
        <w:rPr>
          <w:rFonts w:ascii="Arial" w:eastAsia="Times New Roman" w:hAnsi="Arial" w:cs="Arial"/>
        </w:rPr>
      </w:pPr>
    </w:p>
    <w:p w:rsidR="004F1F73" w:rsidRDefault="004F1F73" w:rsidP="00C1648A">
      <w:pPr>
        <w:spacing w:after="0" w:line="240" w:lineRule="auto"/>
        <w:ind w:right="-340"/>
        <w:rPr>
          <w:rFonts w:ascii="Arial" w:eastAsia="Times New Roman" w:hAnsi="Arial" w:cs="Arial"/>
        </w:rPr>
      </w:pPr>
    </w:p>
    <w:p w:rsidR="004F1F73" w:rsidRDefault="004F1F73" w:rsidP="00C1648A">
      <w:pPr>
        <w:spacing w:after="0" w:line="240" w:lineRule="auto"/>
        <w:ind w:right="-340"/>
        <w:rPr>
          <w:rFonts w:ascii="Arial" w:eastAsia="Times New Roman" w:hAnsi="Arial" w:cs="Arial"/>
        </w:rPr>
      </w:pPr>
    </w:p>
    <w:p w:rsidR="004F1F73" w:rsidRDefault="004F1F73" w:rsidP="00C1648A">
      <w:pPr>
        <w:spacing w:after="0" w:line="240" w:lineRule="auto"/>
        <w:ind w:right="-340"/>
        <w:rPr>
          <w:rFonts w:ascii="Arial" w:eastAsia="Times New Roman" w:hAnsi="Arial" w:cs="Arial"/>
        </w:rPr>
      </w:pPr>
    </w:p>
    <w:p w:rsidR="00C1648A" w:rsidRPr="004F1F73" w:rsidRDefault="00131215" w:rsidP="00C1648A">
      <w:pPr>
        <w:spacing w:after="0" w:line="240" w:lineRule="auto"/>
        <w:ind w:right="-340"/>
        <w:rPr>
          <w:rFonts w:ascii="Arial" w:eastAsia="Times New Roman" w:hAnsi="Arial" w:cs="Arial"/>
          <w:b/>
        </w:rPr>
      </w:pPr>
      <w:r>
        <w:rPr>
          <w:rFonts w:ascii="Arial" w:eastAsia="Times New Roman" w:hAnsi="Arial" w:cs="Arial"/>
          <w:b/>
        </w:rPr>
        <w:t xml:space="preserve">Appendix 1: </w:t>
      </w:r>
      <w:r w:rsidR="00C1648A" w:rsidRPr="004F1F73">
        <w:rPr>
          <w:rFonts w:ascii="Arial" w:eastAsia="Times New Roman" w:hAnsi="Arial" w:cs="Arial"/>
          <w:b/>
        </w:rPr>
        <w:t>Marking Code</w:t>
      </w:r>
    </w:p>
    <w:p w:rsidR="00C1648A" w:rsidRPr="00C1648A" w:rsidRDefault="00C1648A" w:rsidP="00C1648A">
      <w:pPr>
        <w:spacing w:after="0" w:line="240" w:lineRule="auto"/>
        <w:ind w:right="-340"/>
        <w:rPr>
          <w:rFonts w:ascii="Arial" w:eastAsia="Times New Roman" w:hAnsi="Arial" w:cs="Arial"/>
          <w:sz w:val="24"/>
          <w:szCs w:val="24"/>
        </w:rPr>
      </w:pPr>
    </w:p>
    <w:p w:rsidR="00C1648A" w:rsidRPr="004F1F73" w:rsidRDefault="00EC706E" w:rsidP="00C1648A">
      <w:pPr>
        <w:spacing w:after="0" w:line="240" w:lineRule="auto"/>
        <w:jc w:val="center"/>
        <w:rPr>
          <w:rFonts w:ascii="Arial" w:eastAsia="Times New Roman" w:hAnsi="Arial" w:cs="Arial"/>
          <w:sz w:val="36"/>
          <w:szCs w:val="36"/>
          <w:lang w:val="en-US"/>
        </w:rPr>
      </w:pPr>
      <w:r w:rsidRPr="00C1648A">
        <w:rPr>
          <w:rFonts w:ascii="Arial" w:eastAsia="Times New Roman" w:hAnsi="Arial" w:cs="Arial"/>
          <w:noProof/>
          <w:sz w:val="36"/>
          <w:szCs w:val="36"/>
          <w:lang w:eastAsia="en-GB"/>
        </w:rPr>
        <mc:AlternateContent>
          <mc:Choice Requires="wps">
            <w:drawing>
              <wp:anchor distT="0" distB="0" distL="114300" distR="114300" simplePos="0" relativeHeight="251661312" behindDoc="1" locked="0" layoutInCell="1" allowOverlap="1" wp14:anchorId="08737D74" wp14:editId="51A06DAF">
                <wp:simplePos x="0" y="0"/>
                <wp:positionH relativeFrom="column">
                  <wp:posOffset>287475</wp:posOffset>
                </wp:positionH>
                <wp:positionV relativeFrom="paragraph">
                  <wp:posOffset>189647</wp:posOffset>
                </wp:positionV>
                <wp:extent cx="669290" cy="544195"/>
                <wp:effectExtent l="6985" t="11430" r="9525" b="6350"/>
                <wp:wrapNone/>
                <wp:docPr id="22"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290" cy="54419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CCE09B" id="Oval 22" o:spid="_x0000_s1026" style="position:absolute;margin-left:22.65pt;margin-top:14.95pt;width:52.7pt;height:42.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"/>
            </w:pict>
          </mc:Fallback>
        </mc:AlternateContent>
      </w:r>
      <w:r w:rsidR="00C1648A" w:rsidRPr="004F1F73">
        <w:rPr>
          <w:rFonts w:ascii="Arial" w:eastAsia="Times New Roman" w:hAnsi="Arial" w:cs="Arial"/>
          <w:sz w:val="36"/>
          <w:szCs w:val="36"/>
          <w:lang w:val="en-US"/>
        </w:rPr>
        <w:t>Marking Code</w:t>
      </w:r>
      <w:r w:rsidR="00131215">
        <w:rPr>
          <w:rFonts w:ascii="Arial" w:eastAsia="Times New Roman" w:hAnsi="Arial" w:cs="Arial"/>
          <w:sz w:val="36"/>
          <w:szCs w:val="36"/>
          <w:lang w:val="en-US"/>
        </w:rPr>
        <w:t>s</w:t>
      </w:r>
    </w:p>
    <w:p w:rsidR="00C1648A" w:rsidRPr="00C1648A" w:rsidRDefault="00C1648A" w:rsidP="00C1648A">
      <w:pPr>
        <w:spacing w:after="0" w:line="240" w:lineRule="auto"/>
        <w:rPr>
          <w:rFonts w:ascii="Arial" w:eastAsia="Times New Roman" w:hAnsi="Arial" w:cs="Arial"/>
          <w:sz w:val="36"/>
          <w:szCs w:val="36"/>
        </w:rPr>
      </w:pPr>
      <w:r w:rsidRPr="00C1648A">
        <w:rPr>
          <w:rFonts w:ascii="Arial" w:eastAsia="Times New Roman" w:hAnsi="Arial" w:cs="Arial"/>
          <w:sz w:val="36"/>
          <w:szCs w:val="36"/>
        </w:rPr>
        <w:t xml:space="preserve">       </w:t>
      </w:r>
      <w:r w:rsidR="00EC706E">
        <w:rPr>
          <w:rFonts w:ascii="Arial" w:eastAsia="Times New Roman" w:hAnsi="Arial" w:cs="Arial"/>
          <w:b/>
          <w:sz w:val="44"/>
          <w:szCs w:val="44"/>
        </w:rPr>
        <w:t>FS</w:t>
      </w:r>
      <w:r w:rsidRPr="00C1648A">
        <w:rPr>
          <w:rFonts w:ascii="Arial" w:eastAsia="Times New Roman" w:hAnsi="Arial" w:cs="Arial"/>
          <w:b/>
          <w:sz w:val="36"/>
          <w:szCs w:val="36"/>
        </w:rPr>
        <w:tab/>
      </w:r>
      <w:r w:rsidRPr="00C1648A">
        <w:rPr>
          <w:rFonts w:ascii="Arial" w:eastAsia="Times New Roman" w:hAnsi="Arial" w:cs="Arial"/>
          <w:sz w:val="36"/>
          <w:szCs w:val="36"/>
        </w:rPr>
        <w:t xml:space="preserve"> </w:t>
      </w:r>
    </w:p>
    <w:p w:rsidR="00C1648A" w:rsidRPr="00C1648A" w:rsidRDefault="00C1648A" w:rsidP="00C1648A">
      <w:pPr>
        <w:spacing w:after="0" w:line="240" w:lineRule="auto"/>
        <w:rPr>
          <w:rFonts w:ascii="Arial" w:eastAsia="Times New Roman" w:hAnsi="Arial" w:cs="Arial"/>
          <w:sz w:val="36"/>
          <w:szCs w:val="36"/>
        </w:rPr>
      </w:pPr>
      <w:r w:rsidRPr="00C1648A">
        <w:rPr>
          <w:rFonts w:ascii="Arial" w:eastAsia="Times New Roman" w:hAnsi="Arial" w:cs="Arial"/>
          <w:noProof/>
          <w:sz w:val="36"/>
          <w:szCs w:val="36"/>
          <w:lang w:eastAsia="en-GB"/>
        </w:rPr>
        <mc:AlternateContent>
          <mc:Choice Requires="wps">
            <w:drawing>
              <wp:anchor distT="0" distB="0" distL="114300" distR="114300" simplePos="0" relativeHeight="251662336" behindDoc="1" locked="0" layoutInCell="1" allowOverlap="1" wp14:anchorId="129CA24D" wp14:editId="1E0B21A4">
                <wp:simplePos x="0" y="0"/>
                <wp:positionH relativeFrom="column">
                  <wp:posOffset>200025</wp:posOffset>
                </wp:positionH>
                <wp:positionV relativeFrom="paragraph">
                  <wp:posOffset>265430</wp:posOffset>
                </wp:positionV>
                <wp:extent cx="812165" cy="636270"/>
                <wp:effectExtent l="9525" t="9525" r="6985" b="11430"/>
                <wp:wrapNone/>
                <wp:docPr id="21"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165" cy="636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44BD90" id="Oval 21" o:spid="_x0000_s1026" style="position:absolute;margin-left:15.75pt;margin-top:20.9pt;width:63.95pt;height:50.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"/>
            </w:pict>
          </mc:Fallback>
        </mc:AlternateContent>
      </w:r>
      <w:r w:rsidRPr="00C1648A">
        <w:rPr>
          <w:rFonts w:ascii="Arial" w:eastAsia="Times New Roman" w:hAnsi="Arial" w:cs="Arial"/>
          <w:sz w:val="36"/>
          <w:szCs w:val="36"/>
        </w:rPr>
        <w:t xml:space="preserve">           </w:t>
      </w:r>
    </w:p>
    <w:p w:rsidR="00C1648A" w:rsidRPr="00C1648A" w:rsidRDefault="00C1648A" w:rsidP="00C1648A">
      <w:pPr>
        <w:spacing w:after="0" w:line="240" w:lineRule="auto"/>
        <w:rPr>
          <w:rFonts w:ascii="Arial" w:eastAsia="Times New Roman" w:hAnsi="Arial" w:cs="Arial"/>
          <w:sz w:val="36"/>
          <w:szCs w:val="36"/>
        </w:rPr>
      </w:pPr>
      <w:r w:rsidRPr="00C1648A">
        <w:rPr>
          <w:rFonts w:ascii="Arial" w:eastAsia="Times New Roman" w:hAnsi="Arial" w:cs="Arial"/>
          <w:sz w:val="36"/>
          <w:szCs w:val="36"/>
        </w:rPr>
        <w:t xml:space="preserve">    </w:t>
      </w:r>
      <w:r w:rsidRPr="00C1648A">
        <w:rPr>
          <w:rFonts w:ascii="Arial" w:eastAsia="Times New Roman" w:hAnsi="Arial" w:cs="Arial"/>
          <w:sz w:val="44"/>
          <w:szCs w:val="44"/>
        </w:rPr>
        <w:t xml:space="preserve"> </w:t>
      </w:r>
      <w:r w:rsidR="00131215">
        <w:rPr>
          <w:rFonts w:ascii="Arial" w:eastAsia="Times New Roman" w:hAnsi="Arial" w:cs="Arial"/>
          <w:sz w:val="44"/>
          <w:szCs w:val="44"/>
        </w:rPr>
        <w:t xml:space="preserve"> </w:t>
      </w:r>
      <w:r w:rsidR="00131215">
        <w:rPr>
          <w:rFonts w:ascii="Arial" w:eastAsia="Times New Roman" w:hAnsi="Arial" w:cs="Arial"/>
          <w:b/>
          <w:sz w:val="44"/>
          <w:szCs w:val="44"/>
        </w:rPr>
        <w:t>SP</w:t>
      </w:r>
      <w:r w:rsidR="00EE12B7">
        <w:rPr>
          <w:rFonts w:ascii="Arial" w:eastAsia="Times New Roman" w:hAnsi="Arial" w:cs="Arial"/>
          <w:sz w:val="36"/>
          <w:szCs w:val="36"/>
        </w:rPr>
        <w:t xml:space="preserve">  </w:t>
      </w:r>
      <w:r w:rsidR="000E2FB3">
        <w:rPr>
          <w:rFonts w:ascii="Arial" w:eastAsia="Times New Roman" w:hAnsi="Arial" w:cs="Arial"/>
          <w:sz w:val="36"/>
          <w:szCs w:val="36"/>
        </w:rPr>
        <w:t xml:space="preserve">    </w:t>
      </w:r>
      <w:r w:rsidRPr="00263E1F">
        <w:rPr>
          <w:rFonts w:ascii="Arial" w:eastAsia="Times New Roman" w:hAnsi="Arial" w:cs="Arial"/>
          <w:sz w:val="36"/>
          <w:szCs w:val="36"/>
        </w:rPr>
        <w:t>Spelling</w:t>
      </w:r>
      <w:r w:rsidRPr="00C1648A">
        <w:rPr>
          <w:rFonts w:ascii="Arial" w:eastAsia="Times New Roman" w:hAnsi="Arial" w:cs="Arial"/>
          <w:sz w:val="36"/>
          <w:szCs w:val="36"/>
        </w:rPr>
        <w:t xml:space="preserve"> </w:t>
      </w:r>
    </w:p>
    <w:p w:rsidR="00C1648A" w:rsidRPr="00C1648A" w:rsidRDefault="00C1648A" w:rsidP="00C1648A">
      <w:pPr>
        <w:spacing w:after="0" w:line="240" w:lineRule="auto"/>
        <w:rPr>
          <w:rFonts w:ascii="Arial" w:eastAsia="Times New Roman" w:hAnsi="Arial" w:cs="Arial"/>
          <w:sz w:val="36"/>
          <w:szCs w:val="36"/>
        </w:rPr>
      </w:pPr>
    </w:p>
    <w:p w:rsidR="00C1648A" w:rsidRPr="00C1648A" w:rsidRDefault="00C1648A" w:rsidP="00C1648A">
      <w:pPr>
        <w:spacing w:after="0" w:line="240" w:lineRule="auto"/>
        <w:rPr>
          <w:rFonts w:ascii="Arial" w:eastAsia="Times New Roman" w:hAnsi="Arial" w:cs="Arial"/>
          <w:sz w:val="36"/>
          <w:szCs w:val="36"/>
        </w:rPr>
      </w:pPr>
      <w:r w:rsidRPr="00C1648A">
        <w:rPr>
          <w:rFonts w:ascii="Arial" w:eastAsia="Times New Roman" w:hAnsi="Arial" w:cs="Arial"/>
          <w:noProof/>
          <w:sz w:val="36"/>
          <w:szCs w:val="36"/>
          <w:lang w:eastAsia="en-GB"/>
        </w:rPr>
        <mc:AlternateContent>
          <mc:Choice Requires="wps">
            <w:drawing>
              <wp:anchor distT="0" distB="0" distL="114300" distR="114300" simplePos="0" relativeHeight="251670528" behindDoc="1" locked="0" layoutInCell="1" allowOverlap="1" wp14:anchorId="2C1656DD" wp14:editId="700F1E4B">
                <wp:simplePos x="0" y="0"/>
                <wp:positionH relativeFrom="column">
                  <wp:posOffset>254635</wp:posOffset>
                </wp:positionH>
                <wp:positionV relativeFrom="paragraph">
                  <wp:posOffset>236220</wp:posOffset>
                </wp:positionV>
                <wp:extent cx="593090" cy="638175"/>
                <wp:effectExtent l="6985" t="10160" r="9525" b="8890"/>
                <wp:wrapNone/>
                <wp:docPr id="2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090" cy="6381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AA7C49" id="Oval 20" o:spid="_x0000_s1026" style="position:absolute;margin-left:20.05pt;margin-top:18.6pt;width:46.7pt;height:50.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"/>
            </w:pict>
          </mc:Fallback>
        </mc:AlternateContent>
      </w:r>
    </w:p>
    <w:p w:rsidR="00C1648A" w:rsidRPr="00C1648A" w:rsidRDefault="00263E1F" w:rsidP="00C1648A">
      <w:pPr>
        <w:tabs>
          <w:tab w:val="left" w:pos="2220"/>
        </w:tabs>
        <w:spacing w:after="0" w:line="240" w:lineRule="auto"/>
        <w:ind w:left="720"/>
        <w:rPr>
          <w:rFonts w:ascii="Arial" w:eastAsia="Times New Roman" w:hAnsi="Arial" w:cs="Arial"/>
          <w:sz w:val="36"/>
          <w:szCs w:val="36"/>
        </w:rPr>
      </w:pPr>
      <w:r>
        <w:rPr>
          <w:rFonts w:ascii="Arial" w:eastAsia="Times New Roman" w:hAnsi="Arial" w:cs="Arial"/>
          <w:b/>
          <w:noProof/>
          <w:sz w:val="36"/>
          <w:szCs w:val="36"/>
          <w:lang w:eastAsia="en-GB"/>
        </w:rPr>
        <mc:AlternateContent>
          <mc:Choice Requires="wps">
            <w:drawing>
              <wp:anchor distT="0" distB="0" distL="114300" distR="114300" simplePos="0" relativeHeight="251684864" behindDoc="0" locked="0" layoutInCell="1" allowOverlap="1">
                <wp:simplePos x="0" y="0"/>
                <wp:positionH relativeFrom="column">
                  <wp:posOffset>425526</wp:posOffset>
                </wp:positionH>
                <wp:positionV relativeFrom="paragraph">
                  <wp:posOffset>100681</wp:posOffset>
                </wp:positionV>
                <wp:extent cx="225188" cy="401955"/>
                <wp:effectExtent l="0" t="0" r="22860" b="17145"/>
                <wp:wrapNone/>
                <wp:docPr id="2" name="Oval 2"/>
                <wp:cNvGraphicFramePr/>
                <a:graphic xmlns:a="http://schemas.openxmlformats.org/drawingml/2006/main">
                  <a:graphicData uri="http://schemas.microsoft.com/office/word/2010/wordprocessingShape">
                    <wps:wsp>
                      <wps:cNvSpPr/>
                      <wps:spPr>
                        <a:xfrm>
                          <a:off x="0" y="0"/>
                          <a:ext cx="225188" cy="40195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BF2D5D" id="Oval 2" o:spid="_x0000_s1026" style="position:absolute;margin-left:33.5pt;margin-top:7.95pt;width:17.75pt;height:31.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" filled="f" strokecolor="black [3213]" strokeweight="2pt"/>
            </w:pict>
          </mc:Fallback>
        </mc:AlternateContent>
      </w:r>
      <w:r>
        <w:rPr>
          <w:rFonts w:ascii="Arial" w:eastAsia="Times New Roman" w:hAnsi="Arial" w:cs="Arial"/>
          <w:noProof/>
          <w:sz w:val="36"/>
          <w:szCs w:val="36"/>
          <w:lang w:eastAsia="en-GB"/>
        </w:rPr>
        <mc:AlternateContent>
          <mc:Choice Requires="wps">
            <w:drawing>
              <wp:anchor distT="0" distB="0" distL="114300" distR="114300" simplePos="0" relativeHeight="251685888" behindDoc="0" locked="0" layoutInCell="1" allowOverlap="1">
                <wp:simplePos x="0" y="0"/>
                <wp:positionH relativeFrom="column">
                  <wp:posOffset>486410</wp:posOffset>
                </wp:positionH>
                <wp:positionV relativeFrom="paragraph">
                  <wp:posOffset>154940</wp:posOffset>
                </wp:positionV>
                <wp:extent cx="109182" cy="127938"/>
                <wp:effectExtent l="0" t="0" r="24765" b="24765"/>
                <wp:wrapNone/>
                <wp:docPr id="3" name="Oval 3"/>
                <wp:cNvGraphicFramePr/>
                <a:graphic xmlns:a="http://schemas.openxmlformats.org/drawingml/2006/main">
                  <a:graphicData uri="http://schemas.microsoft.com/office/word/2010/wordprocessingShape">
                    <wps:wsp>
                      <wps:cNvSpPr/>
                      <wps:spPr>
                        <a:xfrm>
                          <a:off x="0" y="0"/>
                          <a:ext cx="109182" cy="1279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7D6EB3" id="Oval 3" o:spid="_x0000_s1026" style="position:absolute;margin-left:38.3pt;margin-top:12.2pt;width:8.6pt;height:10.0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" filled="f" strokecolor="black [3213]" strokeweight="2pt"/>
            </w:pict>
          </mc:Fallback>
        </mc:AlternateContent>
      </w:r>
      <w:r>
        <w:rPr>
          <w:rFonts w:ascii="Arial" w:eastAsia="Times New Roman" w:hAnsi="Arial" w:cs="Arial"/>
          <w:b/>
          <w:noProof/>
          <w:sz w:val="36"/>
          <w:szCs w:val="36"/>
          <w:lang w:eastAsia="en-GB"/>
        </w:rPr>
        <w:t xml:space="preserve">      </w:t>
      </w:r>
      <w:r w:rsidR="000E2FB3">
        <w:rPr>
          <w:rFonts w:ascii="Arial" w:eastAsia="Times New Roman" w:hAnsi="Arial" w:cs="Arial"/>
          <w:sz w:val="36"/>
          <w:szCs w:val="36"/>
        </w:rPr>
        <w:t xml:space="preserve">  </w:t>
      </w:r>
      <w:r w:rsidR="00C1648A" w:rsidRPr="00C1648A">
        <w:rPr>
          <w:rFonts w:ascii="Arial" w:eastAsia="Times New Roman" w:hAnsi="Arial" w:cs="Arial"/>
          <w:sz w:val="36"/>
          <w:szCs w:val="36"/>
        </w:rPr>
        <w:t xml:space="preserve"> </w:t>
      </w:r>
      <w:r w:rsidR="000E2FB3">
        <w:rPr>
          <w:rFonts w:ascii="Arial" w:eastAsia="Times New Roman" w:hAnsi="Arial" w:cs="Arial"/>
          <w:sz w:val="36"/>
          <w:szCs w:val="36"/>
        </w:rPr>
        <w:t xml:space="preserve"> </w:t>
      </w:r>
      <w:r w:rsidR="00C1648A" w:rsidRPr="00263E1F">
        <w:rPr>
          <w:rFonts w:ascii="Arial" w:eastAsia="Times New Roman" w:hAnsi="Arial" w:cs="Arial"/>
          <w:sz w:val="36"/>
          <w:szCs w:val="36"/>
        </w:rPr>
        <w:t>Finger spaces</w:t>
      </w:r>
    </w:p>
    <w:p w:rsidR="00ED206F" w:rsidRDefault="00263E1F" w:rsidP="00ED206F">
      <w:pPr>
        <w:tabs>
          <w:tab w:val="left" w:pos="2355"/>
        </w:tabs>
        <w:spacing w:after="0" w:line="240" w:lineRule="auto"/>
        <w:ind w:left="720"/>
        <w:rPr>
          <w:rFonts w:ascii="Arial" w:eastAsia="Times New Roman" w:hAnsi="Arial" w:cs="Arial"/>
          <w:sz w:val="36"/>
          <w:szCs w:val="36"/>
        </w:rPr>
      </w:pPr>
      <w:r>
        <w:rPr>
          <w:rFonts w:ascii="Arial" w:eastAsia="Times New Roman" w:hAnsi="Arial" w:cs="Arial"/>
          <w:noProof/>
          <w:sz w:val="36"/>
          <w:szCs w:val="36"/>
          <w:lang w:eastAsia="en-GB"/>
        </w:rPr>
        <mc:AlternateContent>
          <mc:Choice Requires="wps">
            <w:drawing>
              <wp:anchor distT="0" distB="0" distL="114300" distR="114300" simplePos="0" relativeHeight="251686912" behindDoc="0" locked="0" layoutInCell="1" allowOverlap="1">
                <wp:simplePos x="0" y="0"/>
                <wp:positionH relativeFrom="column">
                  <wp:posOffset>431810</wp:posOffset>
                </wp:positionH>
                <wp:positionV relativeFrom="paragraph">
                  <wp:posOffset>144325</wp:posOffset>
                </wp:positionV>
                <wp:extent cx="259080" cy="95648"/>
                <wp:effectExtent l="0" t="0" r="26670" b="19050"/>
                <wp:wrapNone/>
                <wp:docPr id="4" name="Rectangle 4"/>
                <wp:cNvGraphicFramePr/>
                <a:graphic xmlns:a="http://schemas.openxmlformats.org/drawingml/2006/main">
                  <a:graphicData uri="http://schemas.microsoft.com/office/word/2010/wordprocessingShape">
                    <wps:wsp>
                      <wps:cNvSpPr/>
                      <wps:spPr>
                        <a:xfrm flipV="1">
                          <a:off x="0" y="0"/>
                          <a:ext cx="259080" cy="9564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CDB69C" id="Rectangle 4" o:spid="_x0000_s1026" style="position:absolute;margin-left:34pt;margin-top:11.35pt;width:20.4pt;height:7.55pt;flip:y;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" fillcolor="white [3212]" strokecolor="white [3212]" strokeweight="2pt"/>
            </w:pict>
          </mc:Fallback>
        </mc:AlternateContent>
      </w:r>
      <w:r w:rsidR="00ED206F">
        <w:rPr>
          <w:rFonts w:ascii="Arial" w:eastAsia="Times New Roman" w:hAnsi="Arial" w:cs="Arial"/>
          <w:sz w:val="36"/>
          <w:szCs w:val="36"/>
        </w:rPr>
        <w:t xml:space="preserve">                         </w:t>
      </w:r>
    </w:p>
    <w:p w:rsidR="00C1648A" w:rsidRPr="00C1648A" w:rsidRDefault="00C1648A" w:rsidP="00ED206F">
      <w:pPr>
        <w:tabs>
          <w:tab w:val="left" w:pos="2355"/>
        </w:tabs>
        <w:spacing w:after="0" w:line="240" w:lineRule="auto"/>
        <w:ind w:left="720"/>
        <w:rPr>
          <w:rFonts w:ascii="Arial" w:eastAsia="Times New Roman" w:hAnsi="Arial" w:cs="Arial"/>
          <w:sz w:val="36"/>
          <w:szCs w:val="36"/>
        </w:rPr>
      </w:pPr>
      <w:r w:rsidRPr="00C1648A">
        <w:rPr>
          <w:rFonts w:ascii="Arial" w:eastAsia="Times New Roman" w:hAnsi="Arial" w:cs="Arial"/>
          <w:noProof/>
          <w:sz w:val="36"/>
          <w:szCs w:val="36"/>
          <w:lang w:eastAsia="en-GB"/>
        </w:rPr>
        <mc:AlternateContent>
          <mc:Choice Requires="wps">
            <w:drawing>
              <wp:anchor distT="0" distB="0" distL="114300" distR="114300" simplePos="0" relativeHeight="251672576" behindDoc="1" locked="0" layoutInCell="1" allowOverlap="1" wp14:anchorId="6C56A9BE" wp14:editId="53BAD77B">
                <wp:simplePos x="0" y="0"/>
                <wp:positionH relativeFrom="column">
                  <wp:posOffset>254635</wp:posOffset>
                </wp:positionH>
                <wp:positionV relativeFrom="paragraph">
                  <wp:posOffset>204470</wp:posOffset>
                </wp:positionV>
                <wp:extent cx="650240" cy="581025"/>
                <wp:effectExtent l="6985" t="10160" r="9525" b="8890"/>
                <wp:wrapNone/>
                <wp:docPr id="18"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240" cy="5810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0292833" id="Oval 18" o:spid="_x0000_s1026" style="position:absolute;margin-left:20.05pt;margin-top:16.1pt;width:51.2pt;height:45.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"/>
            </w:pict>
          </mc:Fallback>
        </mc:AlternateContent>
      </w:r>
      <w:r w:rsidRPr="00C1648A">
        <w:rPr>
          <w:rFonts w:ascii="Arial" w:eastAsia="Times New Roman" w:hAnsi="Arial" w:cs="Arial"/>
          <w:sz w:val="36"/>
          <w:szCs w:val="36"/>
        </w:rPr>
        <w:tab/>
      </w:r>
    </w:p>
    <w:p w:rsidR="00131215" w:rsidRDefault="00C1648A" w:rsidP="00131215">
      <w:pPr>
        <w:tabs>
          <w:tab w:val="left" w:pos="1920"/>
        </w:tabs>
        <w:spacing w:after="0" w:line="240" w:lineRule="auto"/>
        <w:rPr>
          <w:rFonts w:ascii="Arial" w:eastAsia="Times New Roman" w:hAnsi="Arial" w:cs="Arial"/>
          <w:sz w:val="36"/>
          <w:szCs w:val="36"/>
        </w:rPr>
      </w:pPr>
      <w:r w:rsidRPr="00C1648A">
        <w:rPr>
          <w:rFonts w:ascii="Arial" w:eastAsia="Times New Roman" w:hAnsi="Arial" w:cs="Arial"/>
          <w:sz w:val="36"/>
          <w:szCs w:val="36"/>
        </w:rPr>
        <w:t xml:space="preserve">      </w:t>
      </w:r>
      <w:r w:rsidR="00131215">
        <w:rPr>
          <w:rFonts w:ascii="Arial" w:eastAsia="Times New Roman" w:hAnsi="Arial" w:cs="Arial"/>
          <w:b/>
          <w:sz w:val="36"/>
          <w:szCs w:val="36"/>
        </w:rPr>
        <w:t>CL</w:t>
      </w:r>
      <w:r w:rsidRPr="00C1648A">
        <w:rPr>
          <w:rFonts w:ascii="Arial" w:eastAsia="Times New Roman" w:hAnsi="Arial" w:cs="Arial"/>
          <w:b/>
          <w:sz w:val="36"/>
          <w:szCs w:val="36"/>
        </w:rPr>
        <w:t xml:space="preserve">  </w:t>
      </w:r>
      <w:r w:rsidR="000E2FB3">
        <w:rPr>
          <w:rFonts w:ascii="Arial" w:eastAsia="Times New Roman" w:hAnsi="Arial" w:cs="Arial"/>
          <w:b/>
          <w:sz w:val="36"/>
          <w:szCs w:val="36"/>
        </w:rPr>
        <w:t xml:space="preserve">   </w:t>
      </w:r>
      <w:r w:rsidRPr="00263E1F">
        <w:rPr>
          <w:rFonts w:ascii="Arial" w:eastAsia="Times New Roman" w:hAnsi="Arial" w:cs="Arial"/>
          <w:sz w:val="36"/>
          <w:szCs w:val="36"/>
        </w:rPr>
        <w:t>Capital letters</w:t>
      </w:r>
      <w:r w:rsidR="00C96C22">
        <w:rPr>
          <w:rFonts w:ascii="Arial" w:eastAsia="Times New Roman" w:hAnsi="Arial" w:cs="Arial"/>
          <w:sz w:val="36"/>
          <w:szCs w:val="36"/>
        </w:rPr>
        <w:t xml:space="preserve">   </w:t>
      </w:r>
    </w:p>
    <w:p w:rsidR="00131215" w:rsidRDefault="00131215" w:rsidP="00131215">
      <w:pPr>
        <w:tabs>
          <w:tab w:val="left" w:pos="1920"/>
        </w:tabs>
        <w:spacing w:after="0" w:line="240" w:lineRule="auto"/>
        <w:rPr>
          <w:rFonts w:ascii="Arial" w:eastAsia="Times New Roman" w:hAnsi="Arial" w:cs="Arial"/>
          <w:sz w:val="36"/>
          <w:szCs w:val="36"/>
        </w:rPr>
      </w:pPr>
    </w:p>
    <w:p w:rsidR="00263E1F" w:rsidRDefault="00263E1F" w:rsidP="00131215">
      <w:pPr>
        <w:tabs>
          <w:tab w:val="left" w:pos="1920"/>
        </w:tabs>
        <w:spacing w:after="0" w:line="240" w:lineRule="auto"/>
        <w:rPr>
          <w:rFonts w:ascii="Arial" w:eastAsia="Times New Roman" w:hAnsi="Arial" w:cs="Arial"/>
          <w:sz w:val="36"/>
          <w:szCs w:val="36"/>
        </w:rPr>
      </w:pPr>
    </w:p>
    <w:p w:rsidR="00131215" w:rsidRDefault="00131215" w:rsidP="00131215">
      <w:pPr>
        <w:tabs>
          <w:tab w:val="left" w:pos="1920"/>
        </w:tabs>
        <w:spacing w:after="0" w:line="240" w:lineRule="auto"/>
        <w:rPr>
          <w:rFonts w:ascii="Arial" w:eastAsia="Times New Roman" w:hAnsi="Arial" w:cs="Arial"/>
          <w:sz w:val="36"/>
          <w:szCs w:val="36"/>
        </w:rPr>
      </w:pPr>
      <w:r>
        <w:rPr>
          <w:rFonts w:ascii="Arial" w:eastAsia="Times New Roman" w:hAnsi="Arial" w:cs="Arial"/>
          <w:sz w:val="36"/>
          <w:szCs w:val="36"/>
        </w:rPr>
        <w:t xml:space="preserve">      VF      Verbal Feedback</w:t>
      </w:r>
    </w:p>
    <w:p w:rsidR="00131215" w:rsidRDefault="00131215" w:rsidP="00131215">
      <w:pPr>
        <w:tabs>
          <w:tab w:val="left" w:pos="1920"/>
        </w:tabs>
        <w:spacing w:after="0" w:line="240" w:lineRule="auto"/>
        <w:rPr>
          <w:rFonts w:ascii="Arial" w:eastAsia="Times New Roman" w:hAnsi="Arial" w:cs="Arial"/>
          <w:sz w:val="36"/>
          <w:szCs w:val="36"/>
        </w:rPr>
      </w:pPr>
    </w:p>
    <w:p w:rsidR="00131215" w:rsidRPr="00C1648A" w:rsidRDefault="002D7985" w:rsidP="00131215">
      <w:pPr>
        <w:tabs>
          <w:tab w:val="left" w:pos="1920"/>
        </w:tabs>
        <w:spacing w:after="0" w:line="240" w:lineRule="auto"/>
        <w:rPr>
          <w:rFonts w:ascii="Arial" w:eastAsia="Times New Roman" w:hAnsi="Arial" w:cs="Arial"/>
          <w:sz w:val="36"/>
          <w:szCs w:val="36"/>
        </w:rPr>
      </w:pPr>
      <w:r>
        <w:rPr>
          <w:rFonts w:ascii="Arial" w:eastAsia="Times New Roman" w:hAnsi="Arial" w:cs="Arial"/>
          <w:sz w:val="36"/>
          <w:szCs w:val="36"/>
        </w:rPr>
        <w:t xml:space="preserve">       V        What</w:t>
      </w:r>
      <w:r w:rsidR="00131215">
        <w:rPr>
          <w:rFonts w:ascii="Arial" w:eastAsia="Times New Roman" w:hAnsi="Arial" w:cs="Arial"/>
          <w:sz w:val="36"/>
          <w:szCs w:val="36"/>
        </w:rPr>
        <w:t xml:space="preserve"> the child </w:t>
      </w:r>
      <w:r>
        <w:rPr>
          <w:rFonts w:ascii="Arial" w:eastAsia="Times New Roman" w:hAnsi="Arial" w:cs="Arial"/>
          <w:sz w:val="36"/>
          <w:szCs w:val="36"/>
        </w:rPr>
        <w:t xml:space="preserve">said </w:t>
      </w:r>
      <w:r w:rsidR="00131215">
        <w:rPr>
          <w:rFonts w:ascii="Arial" w:eastAsia="Times New Roman" w:hAnsi="Arial" w:cs="Arial"/>
          <w:sz w:val="36"/>
          <w:szCs w:val="36"/>
        </w:rPr>
        <w:t xml:space="preserve">if it is relevant to the </w:t>
      </w:r>
      <w:r>
        <w:rPr>
          <w:rFonts w:ascii="Arial" w:eastAsia="Times New Roman" w:hAnsi="Arial" w:cs="Arial"/>
          <w:sz w:val="36"/>
          <w:szCs w:val="36"/>
        </w:rPr>
        <w:t>learning criteria</w:t>
      </w:r>
    </w:p>
    <w:p w:rsidR="00C1648A" w:rsidRPr="00131215" w:rsidRDefault="00C1648A" w:rsidP="00131215">
      <w:pPr>
        <w:tabs>
          <w:tab w:val="left" w:pos="2370"/>
        </w:tabs>
        <w:spacing w:after="0" w:line="240" w:lineRule="auto"/>
        <w:rPr>
          <w:rFonts w:ascii="Arial" w:eastAsia="Times New Roman" w:hAnsi="Arial" w:cs="Arial"/>
          <w:sz w:val="36"/>
          <w:szCs w:val="36"/>
        </w:rPr>
      </w:pPr>
      <w:r w:rsidRPr="00C1648A">
        <w:rPr>
          <w:rFonts w:ascii="Arial" w:eastAsia="Times New Roman" w:hAnsi="Arial" w:cs="Arial"/>
          <w:sz w:val="36"/>
          <w:szCs w:val="36"/>
        </w:rPr>
        <w:t xml:space="preserve">   </w:t>
      </w:r>
      <w:r w:rsidRPr="00C1648A">
        <w:rPr>
          <w:rFonts w:ascii="Arial" w:eastAsia="Times New Roman" w:hAnsi="Arial" w:cs="Arial"/>
          <w:b/>
          <w:sz w:val="36"/>
          <w:szCs w:val="36"/>
        </w:rPr>
        <w:t xml:space="preserve">   </w:t>
      </w:r>
      <w:r w:rsidRPr="00C1648A">
        <w:rPr>
          <w:rFonts w:ascii="Arial" w:eastAsia="Times New Roman" w:hAnsi="Arial" w:cs="Arial"/>
          <w:sz w:val="36"/>
          <w:szCs w:val="36"/>
        </w:rPr>
        <w:t xml:space="preserve">                  </w:t>
      </w:r>
    </w:p>
    <w:p w:rsidR="00C1648A" w:rsidRPr="00131215" w:rsidRDefault="00EE12B7" w:rsidP="00131215">
      <w:pPr>
        <w:tabs>
          <w:tab w:val="left" w:pos="1050"/>
          <w:tab w:val="left" w:pos="1965"/>
        </w:tabs>
        <w:spacing w:after="0" w:line="240" w:lineRule="auto"/>
        <w:rPr>
          <w:rFonts w:ascii="Arial" w:eastAsia="Times New Roman" w:hAnsi="Arial" w:cs="Arial"/>
          <w:i/>
          <w:iCs/>
          <w:sz w:val="24"/>
          <w:szCs w:val="24"/>
        </w:rPr>
      </w:pPr>
      <w:r>
        <w:rPr>
          <w:rFonts w:ascii="Arial" w:eastAsia="Times New Roman" w:hAnsi="Arial" w:cs="Arial"/>
          <w:b/>
          <w:sz w:val="48"/>
          <w:szCs w:val="48"/>
        </w:rPr>
        <w:t xml:space="preserve">    </w:t>
      </w:r>
    </w:p>
    <w:p w:rsidR="00C1648A" w:rsidRPr="00C1648A" w:rsidRDefault="00131215" w:rsidP="00C1648A">
      <w:pPr>
        <w:spacing w:after="0" w:line="240" w:lineRule="auto"/>
        <w:rPr>
          <w:rFonts w:ascii="Arial" w:eastAsia="Times New Roman" w:hAnsi="Arial" w:cs="Arial"/>
          <w:sz w:val="36"/>
          <w:szCs w:val="36"/>
        </w:rPr>
      </w:pPr>
      <w:r>
        <w:rPr>
          <w:rFonts w:ascii="Arial" w:eastAsia="Times New Roman" w:hAnsi="Arial" w:cs="Arial"/>
          <w:sz w:val="36"/>
          <w:szCs w:val="36"/>
        </w:rPr>
        <w:t xml:space="preserve">     </w:t>
      </w:r>
      <w:r w:rsidR="00C1648A" w:rsidRPr="00C1648A">
        <w:rPr>
          <w:rFonts w:ascii="Arial" w:eastAsia="Times New Roman" w:hAnsi="Arial" w:cs="Arial"/>
          <w:sz w:val="36"/>
          <w:szCs w:val="36"/>
        </w:rPr>
        <w:t>~~~~~~~~~ (</w:t>
      </w:r>
      <w:r w:rsidR="002D7985">
        <w:rPr>
          <w:rFonts w:ascii="Arial" w:eastAsia="Times New Roman" w:hAnsi="Arial" w:cs="Arial"/>
          <w:sz w:val="36"/>
          <w:szCs w:val="36"/>
        </w:rPr>
        <w:t>Let’s have another look at this part)</w:t>
      </w:r>
    </w:p>
    <w:p w:rsidR="00C1648A" w:rsidRPr="00131215" w:rsidRDefault="00131215" w:rsidP="00C1648A">
      <w:pPr>
        <w:spacing w:after="0" w:line="240" w:lineRule="auto"/>
        <w:rPr>
          <w:rFonts w:ascii="Arial" w:eastAsia="Times New Roman" w:hAnsi="Arial" w:cs="Arial"/>
          <w:sz w:val="36"/>
          <w:szCs w:val="36"/>
        </w:rPr>
      </w:pPr>
      <w:r>
        <w:rPr>
          <w:rFonts w:ascii="Arial" w:eastAsia="Times New Roman" w:hAnsi="Arial" w:cs="Arial"/>
          <w:sz w:val="36"/>
          <w:szCs w:val="36"/>
        </w:rPr>
        <w:t xml:space="preserve">    </w:t>
      </w:r>
    </w:p>
    <w:p w:rsidR="00C1648A" w:rsidRPr="00C1648A" w:rsidRDefault="00C1648A" w:rsidP="00C1648A">
      <w:pPr>
        <w:spacing w:after="0" w:line="240" w:lineRule="auto"/>
        <w:rPr>
          <w:rFonts w:ascii="Arial" w:eastAsia="Times New Roman" w:hAnsi="Arial" w:cs="Arial"/>
          <w:sz w:val="36"/>
          <w:szCs w:val="56"/>
        </w:rPr>
      </w:pPr>
      <w:r w:rsidRPr="00C1648A">
        <w:rPr>
          <w:rFonts w:ascii="Arial" w:eastAsia="Times New Roman" w:hAnsi="Arial" w:cs="Arial"/>
          <w:sz w:val="56"/>
          <w:szCs w:val="56"/>
        </w:rPr>
        <w:t xml:space="preserve">   </w:t>
      </w:r>
      <w:r w:rsidR="00131215">
        <w:rPr>
          <w:rFonts w:ascii="Arial" w:eastAsia="Times New Roman" w:hAnsi="Arial" w:cs="Arial"/>
          <w:sz w:val="56"/>
          <w:szCs w:val="56"/>
        </w:rPr>
        <w:t xml:space="preserve"> </w:t>
      </w:r>
      <w:r w:rsidR="00131215" w:rsidRPr="00263E1F">
        <w:rPr>
          <w:rFonts w:ascii="Arial" w:eastAsia="Times New Roman" w:hAnsi="Arial" w:cs="Arial"/>
          <w:color w:val="FF6699"/>
          <w:sz w:val="56"/>
          <w:szCs w:val="56"/>
        </w:rPr>
        <w:t xml:space="preserve"> </w:t>
      </w:r>
      <w:r w:rsidRPr="00263E1F">
        <w:rPr>
          <w:rFonts w:ascii="Arial" w:eastAsia="Times New Roman" w:hAnsi="Arial" w:cs="Arial"/>
          <w:color w:val="FF6699"/>
          <w:sz w:val="44"/>
          <w:szCs w:val="56"/>
        </w:rPr>
        <w:sym w:font="Wingdings" w:char="F0FC"/>
      </w:r>
      <w:r w:rsidRPr="00C1648A">
        <w:rPr>
          <w:rFonts w:ascii="Arial" w:eastAsia="Times New Roman" w:hAnsi="Arial" w:cs="Arial"/>
          <w:sz w:val="56"/>
          <w:szCs w:val="56"/>
        </w:rPr>
        <w:t xml:space="preserve">  </w:t>
      </w:r>
      <w:r w:rsidRPr="00C1648A">
        <w:rPr>
          <w:rFonts w:ascii="Arial" w:eastAsia="Times New Roman" w:hAnsi="Arial" w:cs="Arial"/>
          <w:sz w:val="36"/>
          <w:szCs w:val="56"/>
        </w:rPr>
        <w:t>Super word</w:t>
      </w:r>
      <w:r w:rsidR="002D7985">
        <w:rPr>
          <w:rFonts w:ascii="Arial" w:eastAsia="Times New Roman" w:hAnsi="Arial" w:cs="Arial"/>
          <w:sz w:val="36"/>
          <w:szCs w:val="56"/>
        </w:rPr>
        <w:t xml:space="preserve"> /</w:t>
      </w:r>
      <w:r w:rsidRPr="00C1648A">
        <w:rPr>
          <w:rFonts w:ascii="Arial" w:eastAsia="Times New Roman" w:hAnsi="Arial" w:cs="Arial"/>
          <w:sz w:val="36"/>
          <w:szCs w:val="56"/>
        </w:rPr>
        <w:t xml:space="preserve"> phrase </w:t>
      </w:r>
      <w:r w:rsidR="002D7985">
        <w:rPr>
          <w:rFonts w:ascii="Arial" w:eastAsia="Times New Roman" w:hAnsi="Arial" w:cs="Arial"/>
          <w:sz w:val="36"/>
          <w:szCs w:val="56"/>
        </w:rPr>
        <w:t>/</w:t>
      </w:r>
      <w:r w:rsidRPr="00C1648A">
        <w:rPr>
          <w:rFonts w:ascii="Arial" w:eastAsia="Times New Roman" w:hAnsi="Arial" w:cs="Arial"/>
          <w:sz w:val="36"/>
          <w:szCs w:val="56"/>
        </w:rPr>
        <w:t xml:space="preserve"> sentence</w:t>
      </w:r>
      <w:r w:rsidR="002D7985">
        <w:rPr>
          <w:rFonts w:ascii="Arial" w:eastAsia="Times New Roman" w:hAnsi="Arial" w:cs="Arial"/>
          <w:sz w:val="36"/>
          <w:szCs w:val="56"/>
        </w:rPr>
        <w:t xml:space="preserve"> / answer</w:t>
      </w:r>
    </w:p>
    <w:p w:rsidR="00C1648A" w:rsidRPr="00C1648A" w:rsidRDefault="00C1648A" w:rsidP="00C1648A">
      <w:pPr>
        <w:spacing w:after="0" w:line="240" w:lineRule="auto"/>
        <w:rPr>
          <w:rFonts w:ascii="Arial" w:eastAsia="Times New Roman" w:hAnsi="Arial" w:cs="Arial"/>
          <w:sz w:val="36"/>
          <w:szCs w:val="56"/>
        </w:rPr>
      </w:pPr>
    </w:p>
    <w:p w:rsidR="000E2FB3" w:rsidRDefault="00C1648A" w:rsidP="00C1648A">
      <w:pPr>
        <w:spacing w:after="0" w:line="240" w:lineRule="auto"/>
        <w:rPr>
          <w:rFonts w:ascii="Arial" w:eastAsia="Calibri" w:hAnsi="Arial" w:cs="Arial"/>
          <w:sz w:val="36"/>
          <w:szCs w:val="36"/>
        </w:rPr>
      </w:pPr>
      <w:r w:rsidRPr="00C1648A">
        <w:rPr>
          <w:rFonts w:ascii="Arial" w:eastAsia="Calibri" w:hAnsi="Arial" w:cs="Arial"/>
          <w:sz w:val="36"/>
          <w:szCs w:val="36"/>
        </w:rPr>
        <w:t xml:space="preserve">        I      Independent work</w:t>
      </w:r>
    </w:p>
    <w:p w:rsidR="00131215" w:rsidRDefault="00131215" w:rsidP="00C1648A">
      <w:pPr>
        <w:spacing w:after="0" w:line="240" w:lineRule="auto"/>
        <w:rPr>
          <w:rFonts w:ascii="Arial" w:eastAsia="Calibri" w:hAnsi="Arial" w:cs="Arial"/>
          <w:sz w:val="36"/>
          <w:szCs w:val="36"/>
        </w:rPr>
      </w:pPr>
    </w:p>
    <w:p w:rsidR="00131215" w:rsidRDefault="00131215" w:rsidP="00C1648A">
      <w:pPr>
        <w:spacing w:after="0" w:line="240" w:lineRule="auto"/>
        <w:rPr>
          <w:rFonts w:ascii="Arial" w:eastAsia="Calibri" w:hAnsi="Arial" w:cs="Arial"/>
          <w:sz w:val="36"/>
          <w:szCs w:val="36"/>
        </w:rPr>
      </w:pPr>
      <w:r>
        <w:rPr>
          <w:rFonts w:ascii="Arial" w:eastAsia="Calibri" w:hAnsi="Arial" w:cs="Arial"/>
          <w:sz w:val="36"/>
          <w:szCs w:val="36"/>
        </w:rPr>
        <w:tab/>
        <w:t>IWS  Independent when shown</w:t>
      </w:r>
    </w:p>
    <w:p w:rsidR="000E2FB3" w:rsidRDefault="000E2FB3" w:rsidP="00C1648A">
      <w:pPr>
        <w:spacing w:after="0" w:line="240" w:lineRule="auto"/>
        <w:rPr>
          <w:rFonts w:ascii="Arial" w:eastAsia="Calibri" w:hAnsi="Arial" w:cs="Arial"/>
          <w:sz w:val="36"/>
          <w:szCs w:val="36"/>
        </w:rPr>
      </w:pPr>
      <w:bookmarkStart w:id="0" w:name="_GoBack"/>
      <w:bookmarkEnd w:id="0"/>
    </w:p>
    <w:p w:rsidR="00C1648A" w:rsidRDefault="00131215" w:rsidP="00C1648A">
      <w:pPr>
        <w:spacing w:after="0" w:line="240" w:lineRule="auto"/>
        <w:rPr>
          <w:rFonts w:ascii="Arial" w:eastAsia="Calibri" w:hAnsi="Arial" w:cs="Arial"/>
          <w:sz w:val="36"/>
          <w:szCs w:val="36"/>
        </w:rPr>
      </w:pPr>
      <w:r>
        <w:rPr>
          <w:rFonts w:ascii="Arial" w:eastAsia="Times New Roman" w:hAnsi="Arial" w:cs="Arial"/>
          <w:sz w:val="36"/>
          <w:szCs w:val="36"/>
        </w:rPr>
        <w:t xml:space="preserve">       S</w:t>
      </w:r>
      <w:r>
        <w:rPr>
          <w:rFonts w:ascii="Arial" w:eastAsia="Times New Roman" w:hAnsi="Arial" w:cs="Arial"/>
          <w:sz w:val="36"/>
          <w:szCs w:val="36"/>
        </w:rPr>
        <w:tab/>
      </w:r>
      <w:r w:rsidR="00C1648A" w:rsidRPr="00C1648A">
        <w:rPr>
          <w:rFonts w:ascii="Arial" w:eastAsia="Times New Roman" w:hAnsi="Arial" w:cs="Arial"/>
          <w:sz w:val="36"/>
          <w:szCs w:val="36"/>
        </w:rPr>
        <w:t xml:space="preserve">Support </w:t>
      </w:r>
      <w:r w:rsidR="00C1648A" w:rsidRPr="00C1648A">
        <w:rPr>
          <w:rFonts w:ascii="Arial" w:eastAsia="Times New Roman" w:hAnsi="Arial" w:cs="Arial"/>
          <w:sz w:val="28"/>
          <w:szCs w:val="28"/>
        </w:rPr>
        <w:t>(Teacher, TA or another adult)</w:t>
      </w:r>
      <w:r w:rsidR="00C1648A" w:rsidRPr="00C1648A">
        <w:rPr>
          <w:rFonts w:ascii="Arial" w:eastAsia="Times New Roman" w:hAnsi="Arial" w:cs="Arial"/>
          <w:sz w:val="36"/>
          <w:szCs w:val="36"/>
        </w:rPr>
        <w:t xml:space="preserve">  </w:t>
      </w:r>
    </w:p>
    <w:p w:rsidR="00131215" w:rsidRDefault="00131215" w:rsidP="00C1648A">
      <w:pPr>
        <w:spacing w:after="0" w:line="240" w:lineRule="auto"/>
        <w:rPr>
          <w:rFonts w:ascii="Arial" w:eastAsia="Calibri" w:hAnsi="Arial" w:cs="Arial"/>
          <w:sz w:val="36"/>
          <w:szCs w:val="36"/>
        </w:rPr>
      </w:pPr>
    </w:p>
    <w:p w:rsidR="00131215" w:rsidRPr="00131215" w:rsidRDefault="00131215" w:rsidP="00C1648A">
      <w:pPr>
        <w:spacing w:after="0" w:line="240" w:lineRule="auto"/>
        <w:rPr>
          <w:rFonts w:ascii="Arial" w:eastAsia="Calibri" w:hAnsi="Arial" w:cs="Arial"/>
          <w:sz w:val="36"/>
          <w:szCs w:val="36"/>
        </w:rPr>
      </w:pPr>
      <w:r>
        <w:rPr>
          <w:rFonts w:ascii="Arial" w:eastAsia="Calibri" w:hAnsi="Arial" w:cs="Arial"/>
          <w:sz w:val="36"/>
          <w:szCs w:val="36"/>
        </w:rPr>
        <w:tab/>
        <w:t>T      Next Step Target</w:t>
      </w:r>
    </w:p>
    <w:p w:rsidR="00C1648A" w:rsidRPr="00C1648A" w:rsidRDefault="00263E1F" w:rsidP="00C1648A">
      <w:pPr>
        <w:spacing w:after="0" w:line="240" w:lineRule="auto"/>
        <w:rPr>
          <w:rFonts w:ascii="Arial" w:eastAsia="Times New Roman" w:hAnsi="Arial" w:cs="Arial"/>
          <w:sz w:val="36"/>
          <w:szCs w:val="36"/>
        </w:rPr>
      </w:pPr>
      <w:r>
        <w:rPr>
          <w:rFonts w:ascii="Arial" w:eastAsia="Times New Roman" w:hAnsi="Arial" w:cs="Arial"/>
          <w:noProof/>
          <w:sz w:val="36"/>
          <w:szCs w:val="36"/>
          <w:lang w:eastAsia="en-GB"/>
        </w:rPr>
        <mc:AlternateContent>
          <mc:Choice Requires="wps">
            <w:drawing>
              <wp:anchor distT="0" distB="0" distL="114300" distR="114300" simplePos="0" relativeHeight="251691008" behindDoc="0" locked="0" layoutInCell="1" allowOverlap="1" wp14:anchorId="06DDE553" wp14:editId="09B3444C">
                <wp:simplePos x="0" y="0"/>
                <wp:positionH relativeFrom="column">
                  <wp:posOffset>2908764</wp:posOffset>
                </wp:positionH>
                <wp:positionV relativeFrom="paragraph">
                  <wp:posOffset>264179</wp:posOffset>
                </wp:positionV>
                <wp:extent cx="2374265" cy="1009650"/>
                <wp:effectExtent l="0" t="0" r="26035" b="19050"/>
                <wp:wrapNone/>
                <wp:docPr id="6" name="Rounded Rectangle 6"/>
                <wp:cNvGraphicFramePr/>
                <a:graphic xmlns:a="http://schemas.openxmlformats.org/drawingml/2006/main">
                  <a:graphicData uri="http://schemas.microsoft.com/office/word/2010/wordprocessingShape">
                    <wps:wsp>
                      <wps:cNvSpPr/>
                      <wps:spPr>
                        <a:xfrm>
                          <a:off x="0" y="0"/>
                          <a:ext cx="2374265" cy="1009650"/>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263E1F" w:rsidRPr="00263E1F" w:rsidRDefault="00263E1F" w:rsidP="00263E1F">
                            <w:pPr>
                              <w:jc w:val="center"/>
                              <w:rPr>
                                <w:sz w:val="44"/>
                              </w:rPr>
                            </w:pPr>
                            <w:r w:rsidRPr="00263E1F">
                              <w:rPr>
                                <w:sz w:val="44"/>
                              </w:rPr>
                              <w:t>Green to Grow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6DDE553" id="Rounded Rectangle 6" o:spid="_x0000_s1026" style="position:absolute;margin-left:229.05pt;margin-top:20.8pt;width:186.95pt;height:79.5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" fillcolor="#92d050" strokecolor="#243f60 [1604]" strokeweight="2pt">
                <v:textbox>
                  <w:txbxContent>
                    <w:p w:rsidR="00263E1F" w:rsidRPr="00263E1F" w:rsidRDefault="00263E1F" w:rsidP="00263E1F">
                      <w:pPr>
                        <w:jc w:val="center"/>
                        <w:rPr>
                          <w:sz w:val="44"/>
                        </w:rPr>
                      </w:pPr>
                      <w:r w:rsidRPr="00263E1F">
                        <w:rPr>
                          <w:sz w:val="44"/>
                        </w:rPr>
                        <w:t>Green to Grow</w:t>
                      </w:r>
                    </w:p>
                  </w:txbxContent>
                </v:textbox>
              </v:roundrect>
            </w:pict>
          </mc:Fallback>
        </mc:AlternateContent>
      </w:r>
    </w:p>
    <w:p w:rsidR="00C1648A" w:rsidRPr="00C1648A" w:rsidRDefault="00263E1F" w:rsidP="00263E1F">
      <w:pPr>
        <w:tabs>
          <w:tab w:val="center" w:pos="5386"/>
        </w:tabs>
        <w:spacing w:after="0" w:line="240" w:lineRule="auto"/>
        <w:rPr>
          <w:rFonts w:ascii="Arial" w:eastAsia="Times New Roman" w:hAnsi="Arial" w:cs="Arial"/>
          <w:sz w:val="36"/>
          <w:szCs w:val="36"/>
        </w:rPr>
      </w:pPr>
      <w:r>
        <w:rPr>
          <w:rFonts w:ascii="Arial" w:eastAsia="Times New Roman" w:hAnsi="Arial" w:cs="Arial"/>
          <w:noProof/>
          <w:sz w:val="36"/>
          <w:szCs w:val="36"/>
          <w:lang w:eastAsia="en-GB"/>
        </w:rPr>
        <mc:AlternateContent>
          <mc:Choice Requires="wps">
            <w:drawing>
              <wp:anchor distT="0" distB="0" distL="114300" distR="114300" simplePos="0" relativeHeight="251688960" behindDoc="0" locked="0" layoutInCell="1" allowOverlap="1" wp14:anchorId="06DDE553" wp14:editId="09B3444C">
                <wp:simplePos x="0" y="0"/>
                <wp:positionH relativeFrom="column">
                  <wp:posOffset>0</wp:posOffset>
                </wp:positionH>
                <wp:positionV relativeFrom="paragraph">
                  <wp:posOffset>0</wp:posOffset>
                </wp:positionV>
                <wp:extent cx="2374710" cy="1009934"/>
                <wp:effectExtent l="0" t="0" r="26035" b="19050"/>
                <wp:wrapNone/>
                <wp:docPr id="5" name="Rounded Rectangle 5"/>
                <wp:cNvGraphicFramePr/>
                <a:graphic xmlns:a="http://schemas.openxmlformats.org/drawingml/2006/main">
                  <a:graphicData uri="http://schemas.microsoft.com/office/word/2010/wordprocessingShape">
                    <wps:wsp>
                      <wps:cNvSpPr/>
                      <wps:spPr>
                        <a:xfrm>
                          <a:off x="0" y="0"/>
                          <a:ext cx="2374710" cy="1009934"/>
                        </a:xfrm>
                        <a:prstGeom prst="roundRect">
                          <a:avLst/>
                        </a:prstGeom>
                        <a:solidFill>
                          <a:srgbClr val="FF6699"/>
                        </a:solidFill>
                      </wps:spPr>
                      <wps:style>
                        <a:lnRef idx="2">
                          <a:schemeClr val="accent1">
                            <a:shade val="50000"/>
                          </a:schemeClr>
                        </a:lnRef>
                        <a:fillRef idx="1">
                          <a:schemeClr val="accent1"/>
                        </a:fillRef>
                        <a:effectRef idx="0">
                          <a:schemeClr val="accent1"/>
                        </a:effectRef>
                        <a:fontRef idx="minor">
                          <a:schemeClr val="lt1"/>
                        </a:fontRef>
                      </wps:style>
                      <wps:txbx>
                        <w:txbxContent>
                          <w:p w:rsidR="00263E1F" w:rsidRPr="00263E1F" w:rsidRDefault="00263E1F" w:rsidP="00263E1F">
                            <w:pPr>
                              <w:jc w:val="center"/>
                              <w:rPr>
                                <w:sz w:val="44"/>
                              </w:rPr>
                            </w:pPr>
                            <w:r w:rsidRPr="00263E1F">
                              <w:rPr>
                                <w:sz w:val="44"/>
                              </w:rPr>
                              <w:t>Perfect Pink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6DDE553" id="Rounded Rectangle 5" o:spid="_x0000_s1027" style="position:absolute;margin-left:0;margin-top:0;width:187pt;height:79.5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" fillcolor="#f69" strokecolor="#243f60 [1604]" strokeweight="2pt">
                <v:textbox>
                  <w:txbxContent>
                    <w:p w:rsidR="00263E1F" w:rsidRPr="00263E1F" w:rsidRDefault="00263E1F" w:rsidP="00263E1F">
                      <w:pPr>
                        <w:jc w:val="center"/>
                        <w:rPr>
                          <w:sz w:val="44"/>
                        </w:rPr>
                      </w:pPr>
                      <w:r w:rsidRPr="00263E1F">
                        <w:rPr>
                          <w:sz w:val="44"/>
                        </w:rPr>
                        <w:t>Perfect Pink</w:t>
                      </w:r>
                    </w:p>
                  </w:txbxContent>
                </v:textbox>
              </v:roundrect>
            </w:pict>
          </mc:Fallback>
        </mc:AlternateContent>
      </w:r>
      <w:r w:rsidR="00C1648A" w:rsidRPr="00C1648A">
        <w:rPr>
          <w:rFonts w:ascii="Arial" w:eastAsia="Times New Roman" w:hAnsi="Arial" w:cs="Arial"/>
          <w:sz w:val="36"/>
          <w:szCs w:val="36"/>
        </w:rPr>
        <w:t xml:space="preserve">      </w:t>
      </w:r>
      <w:r>
        <w:rPr>
          <w:rFonts w:ascii="Arial" w:eastAsia="Times New Roman" w:hAnsi="Arial" w:cs="Arial"/>
          <w:sz w:val="36"/>
          <w:szCs w:val="36"/>
        </w:rPr>
        <w:tab/>
      </w:r>
    </w:p>
    <w:p w:rsidR="00C1648A" w:rsidRDefault="00C1648A" w:rsidP="00C1648A">
      <w:pPr>
        <w:spacing w:after="0" w:line="240" w:lineRule="auto"/>
        <w:rPr>
          <w:rFonts w:ascii="Arial" w:eastAsia="Times New Roman" w:hAnsi="Arial" w:cs="Arial"/>
          <w:sz w:val="36"/>
          <w:szCs w:val="36"/>
        </w:rPr>
      </w:pPr>
    </w:p>
    <w:p w:rsidR="00263E1F" w:rsidRDefault="00263E1F" w:rsidP="00C1648A">
      <w:pPr>
        <w:spacing w:after="0" w:line="240" w:lineRule="auto"/>
        <w:rPr>
          <w:rFonts w:ascii="Arial" w:eastAsia="Times New Roman" w:hAnsi="Arial" w:cs="Arial"/>
          <w:sz w:val="36"/>
          <w:szCs w:val="36"/>
        </w:rPr>
      </w:pPr>
    </w:p>
    <w:p w:rsidR="00263E1F" w:rsidRPr="00C1648A" w:rsidRDefault="00263E1F" w:rsidP="00C1648A">
      <w:pPr>
        <w:spacing w:after="0" w:line="240" w:lineRule="auto"/>
        <w:rPr>
          <w:rFonts w:ascii="Arial" w:eastAsia="Times New Roman" w:hAnsi="Arial" w:cs="Arial"/>
          <w:sz w:val="36"/>
          <w:szCs w:val="36"/>
        </w:rPr>
      </w:pPr>
    </w:p>
    <w:p w:rsidR="00C1648A" w:rsidRPr="00C1648A" w:rsidRDefault="00C1648A" w:rsidP="00C1648A">
      <w:pPr>
        <w:tabs>
          <w:tab w:val="left" w:pos="1785"/>
        </w:tabs>
        <w:spacing w:after="0" w:line="240" w:lineRule="auto"/>
        <w:rPr>
          <w:rFonts w:ascii="Arial" w:eastAsia="Times New Roman" w:hAnsi="Arial" w:cs="Arial"/>
          <w:sz w:val="36"/>
          <w:szCs w:val="36"/>
        </w:rPr>
      </w:pPr>
    </w:p>
    <w:p w:rsidR="00C1648A" w:rsidRPr="00C1648A" w:rsidRDefault="00C1648A" w:rsidP="00C1648A">
      <w:pPr>
        <w:tabs>
          <w:tab w:val="left" w:pos="1785"/>
        </w:tabs>
        <w:spacing w:after="0" w:line="240" w:lineRule="auto"/>
        <w:rPr>
          <w:rFonts w:ascii="Arial" w:eastAsia="Times New Roman" w:hAnsi="Arial" w:cs="Arial"/>
          <w:sz w:val="28"/>
          <w:szCs w:val="28"/>
        </w:rPr>
      </w:pPr>
      <w:r w:rsidRPr="00C1648A">
        <w:rPr>
          <w:rFonts w:ascii="Arial" w:eastAsia="Times New Roman" w:hAnsi="Arial" w:cs="Arial"/>
          <w:sz w:val="28"/>
          <w:szCs w:val="28"/>
        </w:rPr>
        <w:t xml:space="preserve">NB: All teachers marking will be in </w:t>
      </w:r>
      <w:r w:rsidR="002D7985">
        <w:rPr>
          <w:rFonts w:ascii="Arial" w:eastAsia="Times New Roman" w:hAnsi="Arial" w:cs="Arial"/>
          <w:sz w:val="28"/>
          <w:szCs w:val="28"/>
        </w:rPr>
        <w:t>Pink</w:t>
      </w:r>
      <w:r w:rsidRPr="00C1648A">
        <w:rPr>
          <w:rFonts w:ascii="Arial" w:eastAsia="Times New Roman" w:hAnsi="Arial" w:cs="Arial"/>
          <w:sz w:val="28"/>
          <w:szCs w:val="28"/>
        </w:rPr>
        <w:t xml:space="preserve"> pens and next steps symbols or feedback in </w:t>
      </w:r>
      <w:r w:rsidR="002D7985">
        <w:rPr>
          <w:rFonts w:ascii="Arial" w:eastAsia="Times New Roman" w:hAnsi="Arial" w:cs="Arial"/>
          <w:sz w:val="28"/>
          <w:szCs w:val="28"/>
        </w:rPr>
        <w:t>Green</w:t>
      </w:r>
      <w:r w:rsidRPr="00C1648A">
        <w:rPr>
          <w:rFonts w:ascii="Arial" w:eastAsia="Times New Roman" w:hAnsi="Arial" w:cs="Arial"/>
          <w:sz w:val="28"/>
          <w:szCs w:val="28"/>
        </w:rPr>
        <w:t xml:space="preserve"> pens. Children will edit their work with Purple polishing pens. </w:t>
      </w:r>
    </w:p>
    <w:p w:rsidR="00C1648A" w:rsidRPr="00C1648A" w:rsidRDefault="00C1648A">
      <w:pPr>
        <w:rPr>
          <w:rFonts w:ascii="Arial" w:hAnsi="Arial" w:cs="Arial"/>
        </w:rPr>
      </w:pPr>
    </w:p>
    <w:p w:rsidR="00131215" w:rsidRPr="00C1648A" w:rsidRDefault="00131215">
      <w:pPr>
        <w:rPr>
          <w:rFonts w:ascii="Arial" w:hAnsi="Arial" w:cs="Arial"/>
        </w:rPr>
      </w:pPr>
    </w:p>
    <w:sectPr w:rsidR="00131215" w:rsidRPr="00C1648A" w:rsidSect="000E2FB3">
      <w:pgSz w:w="11906" w:h="16838"/>
      <w:pgMar w:top="284" w:right="707" w:bottom="284" w:left="426" w:header="708"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B00" w:rsidRDefault="000A5B00" w:rsidP="00930668">
      <w:pPr>
        <w:spacing w:after="0" w:line="240" w:lineRule="auto"/>
      </w:pPr>
      <w:r>
        <w:separator/>
      </w:r>
    </w:p>
  </w:endnote>
  <w:endnote w:type="continuationSeparator" w:id="0">
    <w:p w:rsidR="000A5B00" w:rsidRDefault="000A5B00" w:rsidP="00930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PS">
    <w:altName w:val="Times New Roman P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B00" w:rsidRDefault="000A5B00" w:rsidP="00930668">
      <w:pPr>
        <w:spacing w:after="0" w:line="240" w:lineRule="auto"/>
      </w:pPr>
      <w:r>
        <w:separator/>
      </w:r>
    </w:p>
  </w:footnote>
  <w:footnote w:type="continuationSeparator" w:id="0">
    <w:p w:rsidR="000A5B00" w:rsidRDefault="000A5B00" w:rsidP="00930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6FE0185"/>
    <w:multiLevelType w:val="hybridMultilevel"/>
    <w:tmpl w:val="11EC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050A0"/>
    <w:multiLevelType w:val="multilevel"/>
    <w:tmpl w:val="0000000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1AC8139D"/>
    <w:multiLevelType w:val="multilevel"/>
    <w:tmpl w:val="0000000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33B031F2"/>
    <w:multiLevelType w:val="hybridMultilevel"/>
    <w:tmpl w:val="79BA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346F2B"/>
    <w:multiLevelType w:val="multilevel"/>
    <w:tmpl w:val="0000000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48E13050"/>
    <w:multiLevelType w:val="hybridMultilevel"/>
    <w:tmpl w:val="37505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336C23"/>
    <w:multiLevelType w:val="multilevel"/>
    <w:tmpl w:val="0000000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50BC109F"/>
    <w:multiLevelType w:val="hybridMultilevel"/>
    <w:tmpl w:val="89888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6F398B"/>
    <w:multiLevelType w:val="hybridMultilevel"/>
    <w:tmpl w:val="70F4B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A6554"/>
    <w:multiLevelType w:val="hybridMultilevel"/>
    <w:tmpl w:val="1A7C6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4C6D9A"/>
    <w:multiLevelType w:val="hybridMultilevel"/>
    <w:tmpl w:val="089E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2"/>
  </w:num>
  <w:num w:numId="4">
    <w:abstractNumId w:val="7"/>
  </w:num>
  <w:num w:numId="5">
    <w:abstractNumId w:val="11"/>
  </w:num>
  <w:num w:numId="6">
    <w:abstractNumId w:val="10"/>
  </w:num>
  <w:num w:numId="7">
    <w:abstractNumId w:val="5"/>
  </w:num>
  <w:num w:numId="8">
    <w:abstractNumId w:val="0"/>
  </w:num>
  <w:num w:numId="9">
    <w:abstractNumId w:val="1"/>
  </w:num>
  <w:num w:numId="10">
    <w:abstractNumId w:val="3"/>
  </w:num>
  <w:num w:numId="11">
    <w:abstractNumId w:val="4"/>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333"/>
    <w:rsid w:val="000368DC"/>
    <w:rsid w:val="00096ADB"/>
    <w:rsid w:val="000A5B00"/>
    <w:rsid w:val="000E2FB3"/>
    <w:rsid w:val="00131215"/>
    <w:rsid w:val="001A41F2"/>
    <w:rsid w:val="00263E1F"/>
    <w:rsid w:val="0028622C"/>
    <w:rsid w:val="002D7985"/>
    <w:rsid w:val="0030150B"/>
    <w:rsid w:val="00390333"/>
    <w:rsid w:val="003E1341"/>
    <w:rsid w:val="003E2446"/>
    <w:rsid w:val="00421E4D"/>
    <w:rsid w:val="0044219B"/>
    <w:rsid w:val="004F1F73"/>
    <w:rsid w:val="00510D65"/>
    <w:rsid w:val="00834835"/>
    <w:rsid w:val="00860298"/>
    <w:rsid w:val="008B7750"/>
    <w:rsid w:val="008B7B2C"/>
    <w:rsid w:val="00917180"/>
    <w:rsid w:val="00930668"/>
    <w:rsid w:val="00950C63"/>
    <w:rsid w:val="00972062"/>
    <w:rsid w:val="009E4A5A"/>
    <w:rsid w:val="00A5552E"/>
    <w:rsid w:val="00B97684"/>
    <w:rsid w:val="00BD03ED"/>
    <w:rsid w:val="00BE3A7B"/>
    <w:rsid w:val="00C1648A"/>
    <w:rsid w:val="00C35ED4"/>
    <w:rsid w:val="00C96C22"/>
    <w:rsid w:val="00DD1F4E"/>
    <w:rsid w:val="00DE4ECD"/>
    <w:rsid w:val="00E21591"/>
    <w:rsid w:val="00E47820"/>
    <w:rsid w:val="00EB2C1E"/>
    <w:rsid w:val="00EC706E"/>
    <w:rsid w:val="00ED206F"/>
    <w:rsid w:val="00EE12B7"/>
    <w:rsid w:val="00F90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A22364"/>
  <w15:docId w15:val="{BB78A8E6-6E98-4C0A-9A67-11D6C76F5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333"/>
  </w:style>
  <w:style w:type="paragraph" w:styleId="Heading1">
    <w:name w:val="heading 1"/>
    <w:basedOn w:val="Normal"/>
    <w:next w:val="Normal"/>
    <w:link w:val="Heading1Char"/>
    <w:uiPriority w:val="9"/>
    <w:qFormat/>
    <w:rsid w:val="009306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6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48A"/>
    <w:rPr>
      <w:rFonts w:ascii="Tahoma" w:hAnsi="Tahoma" w:cs="Tahoma"/>
      <w:sz w:val="16"/>
      <w:szCs w:val="16"/>
    </w:rPr>
  </w:style>
  <w:style w:type="paragraph" w:styleId="NoSpacing">
    <w:name w:val="No Spacing"/>
    <w:qFormat/>
    <w:rsid w:val="003E1341"/>
    <w:pPr>
      <w:suppressAutoHyphens/>
      <w:spacing w:after="0" w:line="240" w:lineRule="auto"/>
    </w:pPr>
    <w:rPr>
      <w:rFonts w:ascii="Calibri" w:eastAsia="Times New Roman" w:hAnsi="Calibri" w:cs="Times New Roman"/>
      <w:lang w:eastAsia="ar-SA"/>
    </w:rPr>
  </w:style>
  <w:style w:type="character" w:customStyle="1" w:styleId="Heading1Char">
    <w:name w:val="Heading 1 Char"/>
    <w:basedOn w:val="DefaultParagraphFont"/>
    <w:link w:val="Heading1"/>
    <w:uiPriority w:val="9"/>
    <w:rsid w:val="00930668"/>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930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668"/>
  </w:style>
  <w:style w:type="paragraph" w:styleId="Footer">
    <w:name w:val="footer"/>
    <w:basedOn w:val="Normal"/>
    <w:link w:val="FooterChar"/>
    <w:uiPriority w:val="99"/>
    <w:unhideWhenUsed/>
    <w:qFormat/>
    <w:rsid w:val="00930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668"/>
  </w:style>
  <w:style w:type="table" w:styleId="TableGrid">
    <w:name w:val="Table Grid"/>
    <w:basedOn w:val="TableNormal"/>
    <w:uiPriority w:val="59"/>
    <w:rsid w:val="000E2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1512</Words>
  <Characters>8620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Southwood Infant School</Company>
  <LinksUpToDate>false</LinksUpToDate>
  <CharactersWithSpaces>10112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Blamires</dc:creator>
  <cp:lastModifiedBy>Zoe Wisken</cp:lastModifiedBy>
  <cp:revision>2</cp:revision>
  <cp:lastPrinted>2016-08-23T11:54:00Z</cp:lastPrinted>
  <dcterms:created xsi:type="dcterms:W3CDTF">2025-07-04T10:01:00Z</dcterms:created>
  <dcterms:modified xsi:type="dcterms:W3CDTF">2025-07-04T10:01:00Z</dcterms:modified>
</cp:coreProperties>
</file>